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56" w:rsidRPr="00076F56" w:rsidRDefault="00F54657">
      <w:pPr>
        <w:pStyle w:val="Aarticletitle"/>
      </w:pPr>
      <w:r w:rsidRPr="00076F56">
        <w:t>PUBLIKĀCIJAS</w:t>
      </w:r>
      <w:r w:rsidR="00B97756" w:rsidRPr="00076F56">
        <w:t xml:space="preserve"> NOSAUKUMS</w:t>
      </w:r>
    </w:p>
    <w:p w:rsidR="005A7811" w:rsidRPr="00076F56" w:rsidRDefault="005A7811" w:rsidP="00C26E56">
      <w:pPr>
        <w:pStyle w:val="Aarticletitle"/>
      </w:pPr>
      <w:r w:rsidRPr="00076F56">
        <w:t>Title of the paper</w:t>
      </w:r>
    </w:p>
    <w:p w:rsidR="00733CC4" w:rsidRPr="00076F56" w:rsidRDefault="00733CC4" w:rsidP="0054350A">
      <w:pPr>
        <w:pStyle w:val="Aorganization"/>
        <w:rPr>
          <w:b/>
          <w:lang w:val="lv-LV"/>
        </w:rPr>
      </w:pPr>
      <w:r w:rsidRPr="00076F56">
        <w:rPr>
          <w:b/>
          <w:lang w:val="lv-LV"/>
        </w:rPr>
        <w:t>V</w:t>
      </w:r>
      <w:r w:rsidR="00275D2F" w:rsidRPr="00076F56">
        <w:rPr>
          <w:b/>
          <w:lang w:val="lv-LV"/>
        </w:rPr>
        <w:t>ārds</w:t>
      </w:r>
      <w:r w:rsidRPr="00076F56">
        <w:rPr>
          <w:b/>
          <w:lang w:val="lv-LV"/>
        </w:rPr>
        <w:t xml:space="preserve"> U</w:t>
      </w:r>
      <w:r w:rsidR="00275D2F" w:rsidRPr="00076F56">
        <w:rPr>
          <w:b/>
          <w:lang w:val="lv-LV"/>
        </w:rPr>
        <w:t>zvārds</w:t>
      </w:r>
    </w:p>
    <w:p w:rsidR="00C8045D" w:rsidRPr="00076F56" w:rsidRDefault="0023340D" w:rsidP="0054350A">
      <w:pPr>
        <w:pStyle w:val="Aorganization"/>
        <w:rPr>
          <w:lang w:val="lv-LV"/>
        </w:rPr>
      </w:pPr>
      <w:r w:rsidRPr="00076F56">
        <w:rPr>
          <w:lang w:val="lv-LV"/>
        </w:rPr>
        <w:t xml:space="preserve">Tehniskās </w:t>
      </w:r>
      <w:r w:rsidR="00C8045D" w:rsidRPr="00076F56">
        <w:rPr>
          <w:lang w:val="lv-LV"/>
        </w:rPr>
        <w:t>fakultātes</w:t>
      </w:r>
      <w:r w:rsidRPr="00076F56">
        <w:rPr>
          <w:lang w:val="lv-LV"/>
        </w:rPr>
        <w:t xml:space="preserve"> </w:t>
      </w:r>
      <w:r w:rsidR="00275D2F" w:rsidRPr="00076F56">
        <w:rPr>
          <w:lang w:val="lv-LV"/>
        </w:rPr>
        <w:t>X</w:t>
      </w:r>
      <w:r w:rsidR="0095078F" w:rsidRPr="00076F56">
        <w:rPr>
          <w:lang w:val="lv-LV"/>
        </w:rPr>
        <w:t>.</w:t>
      </w:r>
      <w:r w:rsidR="00C8045D" w:rsidRPr="00076F56">
        <w:rPr>
          <w:lang w:val="lv-LV"/>
        </w:rPr>
        <w:t xml:space="preserve"> kursa </w:t>
      </w:r>
      <w:proofErr w:type="spellStart"/>
      <w:r w:rsidR="00C8045D" w:rsidRPr="00076F56">
        <w:rPr>
          <w:lang w:val="lv-LV"/>
        </w:rPr>
        <w:t>students(e</w:t>
      </w:r>
      <w:proofErr w:type="spellEnd"/>
      <w:r w:rsidR="00C8045D" w:rsidRPr="00076F56">
        <w:rPr>
          <w:lang w:val="lv-LV"/>
        </w:rPr>
        <w:t>)</w:t>
      </w:r>
      <w:r w:rsidRPr="00076F56">
        <w:rPr>
          <w:lang w:val="lv-LV"/>
        </w:rPr>
        <w:t xml:space="preserve">/ </w:t>
      </w:r>
      <w:proofErr w:type="spellStart"/>
      <w:r w:rsidRPr="00076F56">
        <w:rPr>
          <w:lang w:val="lv-LV"/>
        </w:rPr>
        <w:t>maģistrants(e</w:t>
      </w:r>
      <w:proofErr w:type="spellEnd"/>
      <w:r w:rsidRPr="00076F56">
        <w:rPr>
          <w:lang w:val="lv-LV"/>
        </w:rPr>
        <w:t>)</w:t>
      </w:r>
    </w:p>
    <w:p w:rsidR="005A7811" w:rsidRPr="00076F56" w:rsidRDefault="00C8045D" w:rsidP="00C8045D">
      <w:pPr>
        <w:pStyle w:val="Aorganization"/>
        <w:rPr>
          <w:b/>
          <w:lang w:val="lv-LV"/>
        </w:rPr>
      </w:pPr>
      <w:r w:rsidRPr="00076F56">
        <w:rPr>
          <w:b/>
          <w:lang w:val="lv-LV"/>
        </w:rPr>
        <w:t>V</w:t>
      </w:r>
      <w:r w:rsidR="00275D2F" w:rsidRPr="00076F56">
        <w:rPr>
          <w:b/>
          <w:lang w:val="lv-LV"/>
        </w:rPr>
        <w:t>ārds</w:t>
      </w:r>
      <w:r w:rsidR="00733CC4" w:rsidRPr="00076F56">
        <w:rPr>
          <w:b/>
          <w:lang w:val="lv-LV"/>
        </w:rPr>
        <w:t xml:space="preserve"> U</w:t>
      </w:r>
      <w:r w:rsidR="00275D2F" w:rsidRPr="00076F56">
        <w:rPr>
          <w:b/>
          <w:lang w:val="lv-LV"/>
        </w:rPr>
        <w:t>zvārds</w:t>
      </w:r>
    </w:p>
    <w:p w:rsidR="00C8045D" w:rsidRPr="00076F56" w:rsidRDefault="00733CC4" w:rsidP="00C8045D">
      <w:pPr>
        <w:pStyle w:val="Aorganization"/>
        <w:rPr>
          <w:lang w:val="lv-LV"/>
        </w:rPr>
      </w:pPr>
      <w:r w:rsidRPr="00076F56">
        <w:rPr>
          <w:lang w:val="lv-LV"/>
        </w:rPr>
        <w:t xml:space="preserve">Zinātniskais </w:t>
      </w:r>
      <w:proofErr w:type="spellStart"/>
      <w:r w:rsidRPr="00076F56">
        <w:rPr>
          <w:lang w:val="lv-LV"/>
        </w:rPr>
        <w:t>vadītājs(a</w:t>
      </w:r>
      <w:proofErr w:type="spellEnd"/>
      <w:r w:rsidRPr="00076F56">
        <w:rPr>
          <w:lang w:val="lv-LV"/>
        </w:rPr>
        <w:t>)</w:t>
      </w:r>
      <w:r w:rsidR="00275D2F" w:rsidRPr="00076F56">
        <w:rPr>
          <w:lang w:val="lv-LV"/>
        </w:rPr>
        <w:t>,</w:t>
      </w:r>
      <w:r w:rsidRPr="00076F56">
        <w:rPr>
          <w:lang w:val="lv-LV"/>
        </w:rPr>
        <w:t xml:space="preserve"> </w:t>
      </w:r>
      <w:r w:rsidR="00275D2F" w:rsidRPr="00076F56">
        <w:rPr>
          <w:lang w:val="lv-LV"/>
        </w:rPr>
        <w:t>amats</w:t>
      </w:r>
      <w:r w:rsidRPr="00076F56">
        <w:rPr>
          <w:lang w:val="lv-LV"/>
        </w:rPr>
        <w:t xml:space="preserve">, </w:t>
      </w:r>
      <w:r w:rsidR="00275D2F" w:rsidRPr="00076F56">
        <w:rPr>
          <w:lang w:val="lv-LV"/>
        </w:rPr>
        <w:t>zinātniskais vai akadēmiskais gr</w:t>
      </w:r>
      <w:r w:rsidR="005D2767" w:rsidRPr="00076F56">
        <w:rPr>
          <w:lang w:val="lv-LV"/>
        </w:rPr>
        <w:t>āds</w:t>
      </w:r>
    </w:p>
    <w:p w:rsidR="0044049E" w:rsidRPr="00076F56" w:rsidRDefault="005A7811">
      <w:pPr>
        <w:pStyle w:val="Aabstract"/>
        <w:rPr>
          <w:lang w:val="lv-LV"/>
        </w:rPr>
      </w:pPr>
      <w:proofErr w:type="spellStart"/>
      <w:r w:rsidRPr="00076F56">
        <w:rPr>
          <w:b/>
          <w:bCs/>
          <w:lang w:val="lv-LV"/>
        </w:rPr>
        <w:t>Abstract</w:t>
      </w:r>
      <w:proofErr w:type="spellEnd"/>
      <w:r w:rsidRPr="00076F56">
        <w:rPr>
          <w:bCs/>
          <w:lang w:val="lv-LV"/>
        </w:rPr>
        <w:t>:</w:t>
      </w:r>
      <w:r w:rsidRPr="00076F56">
        <w:rPr>
          <w:lang w:val="lv-LV"/>
        </w:rPr>
        <w:t xml:space="preserve"> </w:t>
      </w:r>
      <w:proofErr w:type="spellStart"/>
      <w:r w:rsidR="008C7E15" w:rsidRPr="00076F56">
        <w:rPr>
          <w:lang w:val="lv-LV"/>
        </w:rPr>
        <w:t>An</w:t>
      </w:r>
      <w:proofErr w:type="spellEnd"/>
      <w:r w:rsidR="008C7E15" w:rsidRPr="00076F56">
        <w:rPr>
          <w:lang w:val="lv-LV"/>
        </w:rPr>
        <w:t xml:space="preserve"> </w:t>
      </w:r>
      <w:proofErr w:type="spellStart"/>
      <w:r w:rsidR="005051FB" w:rsidRPr="00076F56">
        <w:rPr>
          <w:lang w:val="lv-LV"/>
        </w:rPr>
        <w:t>a</w:t>
      </w:r>
      <w:r w:rsidRPr="00076F56">
        <w:rPr>
          <w:lang w:val="lv-LV"/>
        </w:rPr>
        <w:t>bstract</w:t>
      </w:r>
      <w:proofErr w:type="spellEnd"/>
      <w:r w:rsidRPr="00076F56">
        <w:rPr>
          <w:lang w:val="lv-LV"/>
        </w:rPr>
        <w:t xml:space="preserve"> </w:t>
      </w:r>
      <w:proofErr w:type="spellStart"/>
      <w:r w:rsidRPr="00076F56">
        <w:rPr>
          <w:lang w:val="lv-LV"/>
        </w:rPr>
        <w:t>should</w:t>
      </w:r>
      <w:proofErr w:type="spellEnd"/>
      <w:r w:rsidRPr="00076F56">
        <w:rPr>
          <w:lang w:val="lv-LV"/>
        </w:rPr>
        <w:t xml:space="preserve"> </w:t>
      </w:r>
      <w:proofErr w:type="spellStart"/>
      <w:r w:rsidRPr="00076F56">
        <w:rPr>
          <w:lang w:val="lv-LV"/>
        </w:rPr>
        <w:t>consist</w:t>
      </w:r>
      <w:proofErr w:type="spellEnd"/>
      <w:r w:rsidRPr="00076F56">
        <w:rPr>
          <w:lang w:val="lv-LV"/>
        </w:rPr>
        <w:t xml:space="preserve"> </w:t>
      </w:r>
      <w:proofErr w:type="spellStart"/>
      <w:r w:rsidRPr="00076F56">
        <w:rPr>
          <w:lang w:val="lv-LV"/>
        </w:rPr>
        <w:t>of</w:t>
      </w:r>
      <w:proofErr w:type="spellEnd"/>
      <w:r w:rsidRPr="00076F56">
        <w:rPr>
          <w:lang w:val="lv-LV"/>
        </w:rPr>
        <w:t xml:space="preserve"> </w:t>
      </w:r>
      <w:proofErr w:type="spellStart"/>
      <w:r w:rsidRPr="00076F56">
        <w:rPr>
          <w:lang w:val="lv-LV"/>
        </w:rPr>
        <w:t>single</w:t>
      </w:r>
      <w:proofErr w:type="spellEnd"/>
      <w:r w:rsidRPr="00076F56">
        <w:rPr>
          <w:lang w:val="lv-LV"/>
        </w:rPr>
        <w:t xml:space="preserve"> </w:t>
      </w:r>
      <w:proofErr w:type="spellStart"/>
      <w:r w:rsidRPr="00076F56">
        <w:rPr>
          <w:lang w:val="lv-LV"/>
        </w:rPr>
        <w:t>par</w:t>
      </w:r>
      <w:r w:rsidR="005252BB" w:rsidRPr="00076F56">
        <w:rPr>
          <w:lang w:val="lv-LV"/>
        </w:rPr>
        <w:t>agraph</w:t>
      </w:r>
      <w:proofErr w:type="spellEnd"/>
      <w:r w:rsidR="005252BB" w:rsidRPr="00076F56">
        <w:rPr>
          <w:lang w:val="lv-LV"/>
        </w:rPr>
        <w:t xml:space="preserve">, </w:t>
      </w:r>
      <w:proofErr w:type="spellStart"/>
      <w:r w:rsidR="005252BB" w:rsidRPr="00076F56">
        <w:rPr>
          <w:lang w:val="lv-LV"/>
        </w:rPr>
        <w:t>approximately</w:t>
      </w:r>
      <w:proofErr w:type="spellEnd"/>
      <w:r w:rsidR="005252BB" w:rsidRPr="00076F56">
        <w:rPr>
          <w:lang w:val="lv-LV"/>
        </w:rPr>
        <w:t xml:space="preserve"> </w:t>
      </w:r>
      <w:proofErr w:type="spellStart"/>
      <w:r w:rsidR="005252BB" w:rsidRPr="00076F56">
        <w:rPr>
          <w:lang w:val="lv-LV"/>
        </w:rPr>
        <w:t>between</w:t>
      </w:r>
      <w:proofErr w:type="spellEnd"/>
      <w:r w:rsidR="005252BB" w:rsidRPr="00076F56">
        <w:rPr>
          <w:lang w:val="lv-LV"/>
        </w:rPr>
        <w:t xml:space="preserve"> </w:t>
      </w:r>
      <w:r w:rsidR="008C7E15" w:rsidRPr="00076F56">
        <w:rPr>
          <w:lang w:val="lv-LV"/>
        </w:rPr>
        <w:t>100-</w:t>
      </w:r>
      <w:r w:rsidRPr="00076F56">
        <w:rPr>
          <w:lang w:val="lv-LV"/>
        </w:rPr>
        <w:t xml:space="preserve">200 </w:t>
      </w:r>
      <w:proofErr w:type="spellStart"/>
      <w:r w:rsidRPr="00076F56">
        <w:rPr>
          <w:lang w:val="lv-LV"/>
        </w:rPr>
        <w:t>words</w:t>
      </w:r>
      <w:proofErr w:type="spellEnd"/>
      <w:r w:rsidRPr="00076F56">
        <w:rPr>
          <w:lang w:val="lv-LV"/>
        </w:rPr>
        <w:t xml:space="preserve">. </w:t>
      </w:r>
      <w:r w:rsidR="005051FB" w:rsidRPr="00076F56">
        <w:rPr>
          <w:lang w:val="lv-LV"/>
        </w:rPr>
        <w:t>It</w:t>
      </w:r>
      <w:r w:rsidR="008C7E15" w:rsidRPr="00076F56">
        <w:rPr>
          <w:lang w:val="lv-LV"/>
        </w:rPr>
        <w:t xml:space="preserve"> </w:t>
      </w:r>
      <w:proofErr w:type="spellStart"/>
      <w:r w:rsidR="008C7E15" w:rsidRPr="00076F56">
        <w:rPr>
          <w:lang w:val="lv-LV"/>
        </w:rPr>
        <w:t>is</w:t>
      </w:r>
      <w:proofErr w:type="spellEnd"/>
      <w:r w:rsidR="008C7E15" w:rsidRPr="00076F56">
        <w:rPr>
          <w:lang w:val="lv-LV"/>
        </w:rPr>
        <w:t xml:space="preserve"> a </w:t>
      </w:r>
      <w:proofErr w:type="spellStart"/>
      <w:r w:rsidR="008C7E15" w:rsidRPr="00076F56">
        <w:rPr>
          <w:lang w:val="lv-LV"/>
        </w:rPr>
        <w:t>shortened</w:t>
      </w:r>
      <w:proofErr w:type="spellEnd"/>
      <w:r w:rsidR="008C7E15" w:rsidRPr="00076F56">
        <w:rPr>
          <w:lang w:val="lv-LV"/>
        </w:rPr>
        <w:t xml:space="preserve"> </w:t>
      </w:r>
      <w:proofErr w:type="spellStart"/>
      <w:r w:rsidR="008C7E15" w:rsidRPr="00076F56">
        <w:rPr>
          <w:lang w:val="lv-LV"/>
        </w:rPr>
        <w:t>version</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paper </w:t>
      </w:r>
      <w:proofErr w:type="spellStart"/>
      <w:r w:rsidR="008C7E15" w:rsidRPr="00076F56">
        <w:rPr>
          <w:lang w:val="lv-LV"/>
        </w:rPr>
        <w:t>and</w:t>
      </w:r>
      <w:proofErr w:type="spellEnd"/>
      <w:r w:rsidR="008C7E15" w:rsidRPr="00076F56">
        <w:rPr>
          <w:lang w:val="lv-LV"/>
        </w:rPr>
        <w:t xml:space="preserve"> </w:t>
      </w:r>
      <w:proofErr w:type="spellStart"/>
      <w:r w:rsidR="008C7E15" w:rsidRPr="00076F56">
        <w:rPr>
          <w:lang w:val="lv-LV"/>
        </w:rPr>
        <w:t>should</w:t>
      </w:r>
      <w:proofErr w:type="spellEnd"/>
      <w:r w:rsidR="008C7E15" w:rsidRPr="00076F56">
        <w:rPr>
          <w:lang w:val="lv-LV"/>
        </w:rPr>
        <w:t xml:space="preserve"> </w:t>
      </w:r>
      <w:proofErr w:type="spellStart"/>
      <w:r w:rsidR="008C7E15" w:rsidRPr="00076F56">
        <w:rPr>
          <w:lang w:val="lv-LV"/>
        </w:rPr>
        <w:t>contain</w:t>
      </w:r>
      <w:proofErr w:type="spellEnd"/>
      <w:r w:rsidR="008C7E15" w:rsidRPr="00076F56">
        <w:rPr>
          <w:lang w:val="lv-LV"/>
        </w:rPr>
        <w:t xml:space="preserve"> </w:t>
      </w:r>
      <w:proofErr w:type="spellStart"/>
      <w:r w:rsidR="008C7E15" w:rsidRPr="00076F56">
        <w:rPr>
          <w:lang w:val="lv-LV"/>
        </w:rPr>
        <w:t>all</w:t>
      </w:r>
      <w:proofErr w:type="spellEnd"/>
      <w:r w:rsidR="008C7E15" w:rsidRPr="00076F56">
        <w:rPr>
          <w:lang w:val="lv-LV"/>
        </w:rPr>
        <w:t xml:space="preserve"> </w:t>
      </w:r>
      <w:proofErr w:type="spellStart"/>
      <w:r w:rsidR="008C7E15" w:rsidRPr="00076F56">
        <w:rPr>
          <w:lang w:val="lv-LV"/>
        </w:rPr>
        <w:t>information</w:t>
      </w:r>
      <w:proofErr w:type="spellEnd"/>
      <w:r w:rsidR="008C7E15" w:rsidRPr="00076F56">
        <w:rPr>
          <w:lang w:val="lv-LV"/>
        </w:rPr>
        <w:t xml:space="preserve"> </w:t>
      </w:r>
      <w:proofErr w:type="spellStart"/>
      <w:r w:rsidR="008C7E15" w:rsidRPr="00076F56">
        <w:rPr>
          <w:lang w:val="lv-LV"/>
        </w:rPr>
        <w:t>necessary</w:t>
      </w:r>
      <w:proofErr w:type="spellEnd"/>
      <w:r w:rsidR="008C7E15" w:rsidRPr="00076F56">
        <w:rPr>
          <w:lang w:val="lv-LV"/>
        </w:rPr>
        <w:t xml:space="preserve"> </w:t>
      </w:r>
      <w:proofErr w:type="spellStart"/>
      <w:r w:rsidR="008C7E15" w:rsidRPr="00076F56">
        <w:rPr>
          <w:lang w:val="lv-LV"/>
        </w:rPr>
        <w:t>for</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reader</w:t>
      </w:r>
      <w:proofErr w:type="spellEnd"/>
      <w:r w:rsidR="008C7E15" w:rsidRPr="00076F56">
        <w:rPr>
          <w:lang w:val="lv-LV"/>
        </w:rPr>
        <w:t xml:space="preserve"> to </w:t>
      </w:r>
      <w:proofErr w:type="spellStart"/>
      <w:r w:rsidR="008C7E15" w:rsidRPr="00076F56">
        <w:rPr>
          <w:lang w:val="lv-LV"/>
        </w:rPr>
        <w:t>determine</w:t>
      </w:r>
      <w:proofErr w:type="spellEnd"/>
      <w:r w:rsidR="008C7E15" w:rsidRPr="00076F56">
        <w:rPr>
          <w:lang w:val="lv-LV"/>
        </w:rPr>
        <w:t>:</w:t>
      </w:r>
      <w:r w:rsidR="00C26E56" w:rsidRPr="00076F56">
        <w:rPr>
          <w:lang w:val="lv-LV"/>
        </w:rPr>
        <w:t xml:space="preserve"> </w:t>
      </w:r>
      <w:r w:rsidR="008C7E15" w:rsidRPr="00076F56">
        <w:rPr>
          <w:lang w:val="lv-LV"/>
        </w:rPr>
        <w:t xml:space="preserve">(1) </w:t>
      </w:r>
      <w:proofErr w:type="spellStart"/>
      <w:r w:rsidR="008C7E15" w:rsidRPr="00076F56">
        <w:rPr>
          <w:lang w:val="lv-LV"/>
        </w:rPr>
        <w:t>topicality</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research</w:t>
      </w:r>
      <w:proofErr w:type="spellEnd"/>
      <w:r w:rsidR="008C7E15" w:rsidRPr="00076F56">
        <w:rPr>
          <w:lang w:val="lv-LV"/>
        </w:rPr>
        <w:t xml:space="preserve">; (2) </w:t>
      </w:r>
      <w:proofErr w:type="spellStart"/>
      <w:r w:rsidR="008C7E15" w:rsidRPr="00076F56">
        <w:rPr>
          <w:lang w:val="lv-LV"/>
        </w:rPr>
        <w:t>what</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aim</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study</w:t>
      </w:r>
      <w:proofErr w:type="spellEnd"/>
      <w:r w:rsidR="008C7E15" w:rsidRPr="00076F56">
        <w:rPr>
          <w:lang w:val="lv-LV"/>
        </w:rPr>
        <w:t xml:space="preserve"> </w:t>
      </w:r>
      <w:proofErr w:type="spellStart"/>
      <w:r w:rsidR="008C7E15" w:rsidRPr="00076F56">
        <w:rPr>
          <w:lang w:val="lv-LV"/>
        </w:rPr>
        <w:t>was</w:t>
      </w:r>
      <w:proofErr w:type="spellEnd"/>
      <w:r w:rsidR="008C7E15" w:rsidRPr="00076F56">
        <w:rPr>
          <w:lang w:val="lv-LV"/>
        </w:rPr>
        <w:t xml:space="preserve">; (3) </w:t>
      </w:r>
      <w:proofErr w:type="spellStart"/>
      <w:r w:rsidR="008C7E15" w:rsidRPr="00076F56">
        <w:rPr>
          <w:lang w:val="lv-LV"/>
        </w:rPr>
        <w:t>methodology</w:t>
      </w:r>
      <w:proofErr w:type="spellEnd"/>
      <w:r w:rsidR="008C7E15" w:rsidRPr="00076F56">
        <w:rPr>
          <w:lang w:val="lv-LV"/>
        </w:rPr>
        <w:t xml:space="preserve"> –</w:t>
      </w:r>
      <w:r w:rsidR="00C26E56" w:rsidRPr="00076F56">
        <w:rPr>
          <w:lang w:val="lv-LV"/>
        </w:rPr>
        <w:t xml:space="preserve"> </w:t>
      </w:r>
      <w:proofErr w:type="spellStart"/>
      <w:r w:rsidR="008C7E15" w:rsidRPr="00076F56">
        <w:rPr>
          <w:lang w:val="lv-LV"/>
        </w:rPr>
        <w:t>how</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study</w:t>
      </w:r>
      <w:proofErr w:type="spellEnd"/>
      <w:r w:rsidR="008C7E15" w:rsidRPr="00076F56">
        <w:rPr>
          <w:lang w:val="lv-LV"/>
        </w:rPr>
        <w:t xml:space="preserve"> </w:t>
      </w:r>
      <w:proofErr w:type="spellStart"/>
      <w:r w:rsidR="008C7E15" w:rsidRPr="00076F56">
        <w:rPr>
          <w:lang w:val="lv-LV"/>
        </w:rPr>
        <w:t>was</w:t>
      </w:r>
      <w:proofErr w:type="spellEnd"/>
      <w:r w:rsidR="008C7E15" w:rsidRPr="00076F56">
        <w:rPr>
          <w:lang w:val="lv-LV"/>
        </w:rPr>
        <w:t xml:space="preserve"> </w:t>
      </w:r>
      <w:proofErr w:type="spellStart"/>
      <w:r w:rsidR="008C7E15" w:rsidRPr="00076F56">
        <w:rPr>
          <w:lang w:val="lv-LV"/>
        </w:rPr>
        <w:t>done</w:t>
      </w:r>
      <w:proofErr w:type="spellEnd"/>
      <w:r w:rsidR="008C7E15" w:rsidRPr="00076F56">
        <w:rPr>
          <w:lang w:val="lv-LV"/>
        </w:rPr>
        <w:t xml:space="preserve">; (4) </w:t>
      </w:r>
      <w:proofErr w:type="spellStart"/>
      <w:r w:rsidR="008C7E15" w:rsidRPr="00076F56">
        <w:rPr>
          <w:lang w:val="lv-LV"/>
        </w:rPr>
        <w:t>what</w:t>
      </w:r>
      <w:proofErr w:type="spellEnd"/>
      <w:r w:rsidR="008C7E15" w:rsidRPr="00076F56">
        <w:rPr>
          <w:lang w:val="lv-LV"/>
        </w:rPr>
        <w:t xml:space="preserve"> </w:t>
      </w:r>
      <w:proofErr w:type="spellStart"/>
      <w:r w:rsidR="008C7E15" w:rsidRPr="00076F56">
        <w:rPr>
          <w:lang w:val="lv-LV"/>
        </w:rPr>
        <w:t>results</w:t>
      </w:r>
      <w:proofErr w:type="spellEnd"/>
      <w:r w:rsidR="008C7E15" w:rsidRPr="00076F56">
        <w:rPr>
          <w:lang w:val="lv-LV"/>
        </w:rPr>
        <w:t xml:space="preserve"> </w:t>
      </w:r>
      <w:proofErr w:type="spellStart"/>
      <w:r w:rsidR="008C7E15" w:rsidRPr="00076F56">
        <w:rPr>
          <w:lang w:val="lv-LV"/>
        </w:rPr>
        <w:t>were</w:t>
      </w:r>
      <w:proofErr w:type="spellEnd"/>
      <w:r w:rsidR="008C7E15" w:rsidRPr="00076F56">
        <w:rPr>
          <w:lang w:val="lv-LV"/>
        </w:rPr>
        <w:t xml:space="preserve"> </w:t>
      </w:r>
      <w:proofErr w:type="spellStart"/>
      <w:r w:rsidR="008C7E15" w:rsidRPr="00076F56">
        <w:rPr>
          <w:lang w:val="lv-LV"/>
        </w:rPr>
        <w:t>obtained</w:t>
      </w:r>
      <w:proofErr w:type="spellEnd"/>
      <w:r w:rsidR="00076F56" w:rsidRPr="00076F56">
        <w:rPr>
          <w:lang w:val="lv-LV"/>
        </w:rPr>
        <w:t>,</w:t>
      </w:r>
      <w:r w:rsidR="008C7E15" w:rsidRPr="00076F56">
        <w:rPr>
          <w:lang w:val="lv-LV"/>
        </w:rPr>
        <w:t xml:space="preserve"> </w:t>
      </w:r>
      <w:proofErr w:type="spellStart"/>
      <w:r w:rsidR="008C7E15" w:rsidRPr="00076F56">
        <w:rPr>
          <w:lang w:val="lv-LV"/>
        </w:rPr>
        <w:t>and</w:t>
      </w:r>
      <w:proofErr w:type="spellEnd"/>
      <w:r w:rsidR="008C7E15" w:rsidRPr="00076F56">
        <w:rPr>
          <w:lang w:val="lv-LV"/>
        </w:rPr>
        <w:t xml:space="preserve"> </w:t>
      </w:r>
      <w:r w:rsidR="008A141F" w:rsidRPr="00076F56">
        <w:rPr>
          <w:lang w:val="lv-LV"/>
        </w:rPr>
        <w:t xml:space="preserve">(5) </w:t>
      </w:r>
      <w:proofErr w:type="spellStart"/>
      <w:r w:rsidR="008C7E15" w:rsidRPr="00076F56">
        <w:rPr>
          <w:lang w:val="lv-LV"/>
        </w:rPr>
        <w:t>most</w:t>
      </w:r>
      <w:proofErr w:type="spellEnd"/>
      <w:r w:rsidR="008C7E15" w:rsidRPr="00076F56">
        <w:rPr>
          <w:lang w:val="lv-LV"/>
        </w:rPr>
        <w:t xml:space="preserve"> </w:t>
      </w:r>
      <w:proofErr w:type="spellStart"/>
      <w:r w:rsidR="008C7E15" w:rsidRPr="00076F56">
        <w:rPr>
          <w:lang w:val="lv-LV"/>
        </w:rPr>
        <w:t>important</w:t>
      </w:r>
      <w:proofErr w:type="spellEnd"/>
      <w:r w:rsidR="008C7E15" w:rsidRPr="00076F56">
        <w:rPr>
          <w:lang w:val="lv-LV"/>
        </w:rPr>
        <w:t xml:space="preserve"> </w:t>
      </w:r>
      <w:proofErr w:type="spellStart"/>
      <w:r w:rsidR="008C7E15" w:rsidRPr="00076F56">
        <w:rPr>
          <w:lang w:val="lv-LV"/>
        </w:rPr>
        <w:t>conclusions</w:t>
      </w:r>
      <w:proofErr w:type="spellEnd"/>
      <w:r w:rsidR="008C7E15" w:rsidRPr="00076F56">
        <w:rPr>
          <w:lang w:val="lv-LV"/>
        </w:rPr>
        <w:t xml:space="preserve">. </w:t>
      </w:r>
      <w:proofErr w:type="spellStart"/>
      <w:r w:rsidR="008C7E15" w:rsidRPr="00076F56">
        <w:rPr>
          <w:lang w:val="lv-LV"/>
        </w:rPr>
        <w:t>Bullets</w:t>
      </w:r>
      <w:proofErr w:type="spellEnd"/>
      <w:r w:rsidR="008C7E15" w:rsidRPr="00076F56">
        <w:rPr>
          <w:lang w:val="lv-LV"/>
        </w:rPr>
        <w:t xml:space="preserve"> </w:t>
      </w:r>
      <w:proofErr w:type="spellStart"/>
      <w:r w:rsidR="008C7E15" w:rsidRPr="00076F56">
        <w:rPr>
          <w:lang w:val="lv-LV"/>
        </w:rPr>
        <w:t>and</w:t>
      </w:r>
      <w:proofErr w:type="spellEnd"/>
      <w:r w:rsidR="008C7E15" w:rsidRPr="00076F56">
        <w:rPr>
          <w:lang w:val="lv-LV"/>
        </w:rPr>
        <w:t xml:space="preserve"> </w:t>
      </w:r>
      <w:proofErr w:type="spellStart"/>
      <w:r w:rsidR="008C7E15" w:rsidRPr="00076F56">
        <w:rPr>
          <w:lang w:val="lv-LV"/>
        </w:rPr>
        <w:t>numbering</w:t>
      </w:r>
      <w:proofErr w:type="spellEnd"/>
      <w:r w:rsidR="008C7E15" w:rsidRPr="00076F56">
        <w:rPr>
          <w:lang w:val="lv-LV"/>
        </w:rPr>
        <w:t xml:space="preserve"> </w:t>
      </w:r>
      <w:proofErr w:type="spellStart"/>
      <w:r w:rsidR="008C7E15" w:rsidRPr="00076F56">
        <w:rPr>
          <w:lang w:val="lv-LV"/>
        </w:rPr>
        <w:t>cannot</w:t>
      </w:r>
      <w:proofErr w:type="spellEnd"/>
      <w:r w:rsidR="008C7E15" w:rsidRPr="00076F56">
        <w:rPr>
          <w:lang w:val="lv-LV"/>
        </w:rPr>
        <w:t xml:space="preserve"> </w:t>
      </w:r>
      <w:proofErr w:type="spellStart"/>
      <w:r w:rsidR="008C7E15" w:rsidRPr="00076F56">
        <w:rPr>
          <w:lang w:val="lv-LV"/>
        </w:rPr>
        <w:t>be</w:t>
      </w:r>
      <w:proofErr w:type="spellEnd"/>
      <w:r w:rsidR="008C7E15" w:rsidRPr="00076F56">
        <w:rPr>
          <w:lang w:val="lv-LV"/>
        </w:rPr>
        <w:t xml:space="preserve"> </w:t>
      </w:r>
      <w:proofErr w:type="spellStart"/>
      <w:r w:rsidR="008C7E15" w:rsidRPr="00076F56">
        <w:rPr>
          <w:lang w:val="lv-LV"/>
        </w:rPr>
        <w:t>used</w:t>
      </w:r>
      <w:proofErr w:type="spellEnd"/>
      <w:r w:rsidR="008C7E15" w:rsidRPr="00076F56">
        <w:rPr>
          <w:lang w:val="lv-LV"/>
        </w:rPr>
        <w:t xml:space="preserve"> </w:t>
      </w:r>
      <w:proofErr w:type="spellStart"/>
      <w:r w:rsidR="008C7E15" w:rsidRPr="00076F56">
        <w:rPr>
          <w:lang w:val="lv-LV"/>
        </w:rPr>
        <w:t>in</w:t>
      </w:r>
      <w:proofErr w:type="spellEnd"/>
      <w:r w:rsidR="008C7E15" w:rsidRPr="00076F56">
        <w:rPr>
          <w:lang w:val="lv-LV"/>
        </w:rPr>
        <w:t xml:space="preserve"> </w:t>
      </w:r>
      <w:proofErr w:type="spellStart"/>
      <w:r w:rsidR="008C7E15" w:rsidRPr="00076F56">
        <w:rPr>
          <w:lang w:val="lv-LV"/>
        </w:rPr>
        <w:t>abstract</w:t>
      </w:r>
      <w:proofErr w:type="spellEnd"/>
      <w:r w:rsidR="008C7E15" w:rsidRPr="00076F56">
        <w:rPr>
          <w:lang w:val="lv-LV"/>
        </w:rPr>
        <w:t xml:space="preserve">. </w:t>
      </w:r>
      <w:proofErr w:type="spellStart"/>
      <w:r w:rsidR="008C7E15" w:rsidRPr="00076F56">
        <w:rPr>
          <w:lang w:val="lv-LV"/>
        </w:rPr>
        <w:t>Abstract</w:t>
      </w:r>
      <w:proofErr w:type="spellEnd"/>
      <w:r w:rsidR="008C7E15" w:rsidRPr="00076F56">
        <w:rPr>
          <w:lang w:val="lv-LV"/>
        </w:rPr>
        <w:t xml:space="preserve"> do </w:t>
      </w:r>
      <w:proofErr w:type="spellStart"/>
      <w:r w:rsidR="008C7E15" w:rsidRPr="00076F56">
        <w:rPr>
          <w:lang w:val="lv-LV"/>
        </w:rPr>
        <w:t>not</w:t>
      </w:r>
      <w:proofErr w:type="spellEnd"/>
      <w:r w:rsidRPr="00076F56">
        <w:rPr>
          <w:lang w:val="lv-LV"/>
        </w:rPr>
        <w:t xml:space="preserve"> </w:t>
      </w:r>
      <w:proofErr w:type="spellStart"/>
      <w:r w:rsidR="008C7E15" w:rsidRPr="00076F56">
        <w:rPr>
          <w:lang w:val="lv-LV"/>
        </w:rPr>
        <w:t>contain</w:t>
      </w:r>
      <w:proofErr w:type="spellEnd"/>
      <w:r w:rsidR="008C7E15" w:rsidRPr="00076F56">
        <w:rPr>
          <w:lang w:val="lv-LV"/>
        </w:rPr>
        <w:t xml:space="preserve"> references</w:t>
      </w:r>
      <w:r w:rsidR="005051FB" w:rsidRPr="00076F56">
        <w:rPr>
          <w:lang w:val="lv-LV"/>
        </w:rPr>
        <w:t>.</w:t>
      </w:r>
    </w:p>
    <w:p w:rsidR="005A7811" w:rsidRPr="00076F56" w:rsidRDefault="00B97756">
      <w:pPr>
        <w:pStyle w:val="Aabstract"/>
        <w:rPr>
          <w:lang w:val="lv-LV"/>
        </w:rPr>
      </w:pPr>
      <w:r w:rsidRPr="00076F56">
        <w:rPr>
          <w:b/>
          <w:bCs/>
          <w:lang w:val="lv-LV"/>
        </w:rPr>
        <w:t>Atslēgas vārdi</w:t>
      </w:r>
      <w:r w:rsidR="005A7811" w:rsidRPr="00076F56">
        <w:rPr>
          <w:bCs/>
          <w:lang w:val="lv-LV"/>
        </w:rPr>
        <w:t>:</w:t>
      </w:r>
      <w:r w:rsidR="005A7811" w:rsidRPr="00076F56">
        <w:rPr>
          <w:lang w:val="lv-LV"/>
        </w:rPr>
        <w:t xml:space="preserve"> </w:t>
      </w:r>
      <w:r w:rsidR="0042201C" w:rsidRPr="00076F56">
        <w:rPr>
          <w:lang w:val="lv-LV"/>
        </w:rPr>
        <w:t>aptuveni 4-</w:t>
      </w:r>
      <w:r w:rsidR="00A30A2B">
        <w:rPr>
          <w:lang w:val="lv-LV"/>
        </w:rPr>
        <w:t>6</w:t>
      </w:r>
      <w:r w:rsidR="0042201C" w:rsidRPr="00076F56">
        <w:rPr>
          <w:lang w:val="lv-LV"/>
        </w:rPr>
        <w:t>, bet ne garas frāzes vai teikumi</w:t>
      </w:r>
      <w:r w:rsidR="005A7811" w:rsidRPr="00076F56">
        <w:rPr>
          <w:lang w:val="lv-LV"/>
        </w:rPr>
        <w:t>.</w:t>
      </w:r>
    </w:p>
    <w:p w:rsidR="005A7811" w:rsidRPr="00076F56" w:rsidRDefault="005252BB">
      <w:pPr>
        <w:pStyle w:val="Atitle"/>
        <w:rPr>
          <w:lang w:val="lv-LV"/>
        </w:rPr>
      </w:pPr>
      <w:r w:rsidRPr="00076F56">
        <w:rPr>
          <w:lang w:val="lv-LV"/>
        </w:rPr>
        <w:t>Ievads</w:t>
      </w:r>
    </w:p>
    <w:p w:rsidR="00850F9C" w:rsidRPr="00076F56" w:rsidRDefault="00850F9C" w:rsidP="00850F9C">
      <w:pPr>
        <w:pStyle w:val="Atext"/>
        <w:rPr>
          <w:lang w:val="lv-LV"/>
        </w:rPr>
      </w:pPr>
      <w:r w:rsidRPr="00076F56">
        <w:rPr>
          <w:lang w:val="lv-LV"/>
        </w:rPr>
        <w:t xml:space="preserve">Šī veidne ir jāizmanto, sagatavojot TF studentu un maģistrantu zinātniskās konferences </w:t>
      </w:r>
      <w:r>
        <w:rPr>
          <w:lang w:val="lv-LV"/>
        </w:rPr>
        <w:t>rakstus</w:t>
      </w:r>
      <w:r w:rsidRPr="00076F56">
        <w:rPr>
          <w:lang w:val="lv-LV"/>
        </w:rPr>
        <w:t xml:space="preserve"> publicēšanai TF mājaslapā. Veidne satur nepieciešamo lapu formatējumu, kā arī stilus. Kā zināt, kurš stils kur tiek izmantots? Vienkārši jāieklikšķina konkrētajā rindkopā, un tad stilu sarakstā tas būs redzams. Piemēram, šī parastā rindkopu teksta stils ir “</w:t>
      </w:r>
      <w:proofErr w:type="spellStart"/>
      <w:r w:rsidRPr="00076F56">
        <w:rPr>
          <w:lang w:val="lv-LV"/>
        </w:rPr>
        <w:t>A_text</w:t>
      </w:r>
      <w:proofErr w:type="spellEnd"/>
      <w:r w:rsidRPr="00076F56">
        <w:rPr>
          <w:lang w:val="lv-LV"/>
        </w:rPr>
        <w:t>”</w:t>
      </w:r>
      <w:r>
        <w:rPr>
          <w:lang w:val="lv-LV"/>
        </w:rPr>
        <w:t xml:space="preserve"> (</w:t>
      </w:r>
      <w:r w:rsidRPr="00076F56">
        <w:rPr>
          <w:lang w:val="lv-LV"/>
        </w:rPr>
        <w:t>rindkopa sākas ar 0.7 cm atkāpi, aiz rindkopas 3 </w:t>
      </w:r>
      <w:proofErr w:type="spellStart"/>
      <w:r w:rsidRPr="00076F56">
        <w:rPr>
          <w:lang w:val="lv-LV"/>
        </w:rPr>
        <w:t>pt</w:t>
      </w:r>
      <w:proofErr w:type="spellEnd"/>
      <w:r w:rsidRPr="00076F56">
        <w:rPr>
          <w:lang w:val="lv-LV"/>
        </w:rPr>
        <w:t xml:space="preserve"> atstarpe</w:t>
      </w:r>
      <w:r>
        <w:rPr>
          <w:lang w:val="lv-LV"/>
        </w:rPr>
        <w:t>, rakstzīmju izmērs 11 </w:t>
      </w:r>
      <w:proofErr w:type="spellStart"/>
      <w:r>
        <w:rPr>
          <w:lang w:val="lv-LV"/>
        </w:rPr>
        <w:t>pt</w:t>
      </w:r>
      <w:proofErr w:type="spellEnd"/>
      <w:r>
        <w:rPr>
          <w:lang w:val="lv-LV"/>
        </w:rPr>
        <w:t>)</w:t>
      </w:r>
      <w:r w:rsidRPr="00076F56">
        <w:rPr>
          <w:lang w:val="lv-LV"/>
        </w:rPr>
        <w:t>, nodaļu virsrakstiem “</w:t>
      </w:r>
      <w:proofErr w:type="spellStart"/>
      <w:r w:rsidRPr="00076F56">
        <w:rPr>
          <w:lang w:val="lv-LV"/>
        </w:rPr>
        <w:t>A_title</w:t>
      </w:r>
      <w:proofErr w:type="spellEnd"/>
      <w:r w:rsidRPr="00076F56">
        <w:rPr>
          <w:lang w:val="lv-LV"/>
        </w:rPr>
        <w:t>” utt. Publikācijas apjoms 5-6 lappuses.</w:t>
      </w:r>
    </w:p>
    <w:p w:rsidR="000C55C3" w:rsidRPr="00076F56" w:rsidRDefault="0036434D" w:rsidP="00617DC3">
      <w:pPr>
        <w:pStyle w:val="Atext"/>
        <w:rPr>
          <w:lang w:val="lv-LV"/>
        </w:rPr>
      </w:pPr>
      <w:r>
        <w:rPr>
          <w:lang w:val="lv-LV"/>
        </w:rPr>
        <w:t>Publikācija j</w:t>
      </w:r>
      <w:r w:rsidR="0042201C" w:rsidRPr="00076F56">
        <w:rPr>
          <w:lang w:val="lv-LV"/>
        </w:rPr>
        <w:t>āraksta</w:t>
      </w:r>
      <w:r w:rsidR="00295B8F" w:rsidRPr="00076F56">
        <w:rPr>
          <w:lang w:val="lv-LV"/>
        </w:rPr>
        <w:t xml:space="preserve"> zinātniskajā vai lietišķajā rakstu valodas stilā (</w:t>
      </w:r>
      <w:r w:rsidR="0042201C" w:rsidRPr="00076F56">
        <w:rPr>
          <w:lang w:val="lv-LV"/>
        </w:rPr>
        <w:t>“</w:t>
      </w:r>
      <w:r w:rsidR="00850F9C">
        <w:rPr>
          <w:lang w:val="lv-LV"/>
        </w:rPr>
        <w:t xml:space="preserve">eksperimentos </w:t>
      </w:r>
      <w:r w:rsidR="00295B8F" w:rsidRPr="00076F56">
        <w:rPr>
          <w:lang w:val="lv-LV"/>
        </w:rPr>
        <w:t xml:space="preserve">pētīts”, </w:t>
      </w:r>
      <w:r w:rsidR="00850F9C">
        <w:rPr>
          <w:lang w:val="lv-LV"/>
        </w:rPr>
        <w:t>“eksperimentos noskaidrots”</w:t>
      </w:r>
      <w:r w:rsidR="00850F9C">
        <w:rPr>
          <w:lang w:val="lv-LV"/>
        </w:rPr>
        <w:t>,</w:t>
      </w:r>
      <w:r w:rsidR="00850F9C" w:rsidRPr="00076F56">
        <w:rPr>
          <w:lang w:val="lv-LV"/>
        </w:rPr>
        <w:t xml:space="preserve"> </w:t>
      </w:r>
      <w:r w:rsidR="0042201C" w:rsidRPr="00076F56">
        <w:rPr>
          <w:lang w:val="lv-LV"/>
        </w:rPr>
        <w:t>“</w:t>
      </w:r>
      <w:r w:rsidR="00295B8F" w:rsidRPr="00076F56">
        <w:rPr>
          <w:lang w:val="lv-LV"/>
        </w:rPr>
        <w:t xml:space="preserve">rezultāti </w:t>
      </w:r>
      <w:r w:rsidR="00850F9C">
        <w:rPr>
          <w:lang w:val="lv-LV"/>
        </w:rPr>
        <w:t>ļauj secināt</w:t>
      </w:r>
      <w:r w:rsidR="00295B8F" w:rsidRPr="00076F56">
        <w:rPr>
          <w:lang w:val="lv-LV"/>
        </w:rPr>
        <w:t>”</w:t>
      </w:r>
      <w:r>
        <w:rPr>
          <w:lang w:val="lv-LV"/>
        </w:rPr>
        <w:t xml:space="preserve"> </w:t>
      </w:r>
      <w:r w:rsidR="00295B8F" w:rsidRPr="00076F56">
        <w:rPr>
          <w:lang w:val="lv-LV"/>
        </w:rPr>
        <w:t>u.tml.)</w:t>
      </w:r>
      <w:r w:rsidR="005D2767" w:rsidRPr="00076F56">
        <w:rPr>
          <w:lang w:val="lv-LV"/>
        </w:rPr>
        <w:t>.</w:t>
      </w:r>
      <w:r w:rsidR="00295B8F" w:rsidRPr="00076F56">
        <w:rPr>
          <w:lang w:val="lv-LV"/>
        </w:rPr>
        <w:t xml:space="preserve"> </w:t>
      </w:r>
      <w:r w:rsidR="00617DC3" w:rsidRPr="00076F56">
        <w:rPr>
          <w:lang w:val="lv-LV"/>
        </w:rPr>
        <w:t>Atsauces un izmantoto informācijas avotu sarakstu veido sask</w:t>
      </w:r>
      <w:r w:rsidR="0042201C" w:rsidRPr="00076F56">
        <w:rPr>
          <w:lang w:val="lv-LV"/>
        </w:rPr>
        <w:t>a</w:t>
      </w:r>
      <w:r w:rsidR="00617DC3" w:rsidRPr="00076F56">
        <w:rPr>
          <w:lang w:val="lv-LV"/>
        </w:rPr>
        <w:t>ņā ar metodiskajiem noteikumiem maģistra darbu izstrādei.</w:t>
      </w:r>
      <w:r w:rsidR="0042201C" w:rsidRPr="00076F56">
        <w:rPr>
          <w:lang w:val="lv-LV"/>
        </w:rPr>
        <w:t xml:space="preserve"> Tāpat saskaņā ar metodiskajiem noteikumiem jānoformē attēli, tabulas, formulas un mērvienības.</w:t>
      </w:r>
    </w:p>
    <w:p w:rsidR="00CE539E" w:rsidRDefault="0036434D" w:rsidP="00275D2F">
      <w:pPr>
        <w:pStyle w:val="Atext"/>
        <w:rPr>
          <w:lang w:val="lv-LV" w:eastAsia="lv-LV"/>
        </w:rPr>
      </w:pPr>
      <w:r>
        <w:rPr>
          <w:lang w:val="lv-LV" w:eastAsia="lv-LV"/>
        </w:rPr>
        <w:t>Š</w:t>
      </w:r>
      <w:r w:rsidR="00CE539E">
        <w:rPr>
          <w:lang w:val="lv-LV" w:eastAsia="lv-LV"/>
        </w:rPr>
        <w:t>īs veidnes katrā nodaļā pāris teikumos pateikts, ko šajā nodaļā parasti raksta, bet galvenajiem palīgiem šajā ziņā jābūt Jūsu zinātniskajiem vadītājiem, jo viņi zinātnisko publikāciju sagatavošanas jomā apēduši ne vienu vien pudu sāls.</w:t>
      </w:r>
    </w:p>
    <w:p w:rsidR="00870E74" w:rsidRPr="00076F56" w:rsidRDefault="00870E74" w:rsidP="00275D2F">
      <w:pPr>
        <w:pStyle w:val="Atext"/>
        <w:rPr>
          <w:lang w:val="lv-LV"/>
        </w:rPr>
      </w:pPr>
      <w:r w:rsidRPr="00076F56">
        <w:rPr>
          <w:lang w:val="lv-LV" w:eastAsia="lv-LV"/>
        </w:rPr>
        <w:t xml:space="preserve">Ievadā </w:t>
      </w:r>
      <w:r w:rsidR="0036434D">
        <w:rPr>
          <w:lang w:val="lv-LV" w:eastAsia="lv-LV"/>
        </w:rPr>
        <w:t xml:space="preserve">parasti </w:t>
      </w:r>
      <w:r w:rsidRPr="00076F56">
        <w:rPr>
          <w:lang w:val="lv-LV" w:eastAsia="lv-LV"/>
        </w:rPr>
        <w:t xml:space="preserve">tiek raksturota </w:t>
      </w:r>
      <w:r w:rsidR="00275D2F" w:rsidRPr="00076F56">
        <w:rPr>
          <w:lang w:val="lv-LV" w:eastAsia="lv-LV"/>
        </w:rPr>
        <w:t>pētāmā</w:t>
      </w:r>
      <w:r w:rsidRPr="00076F56">
        <w:rPr>
          <w:lang w:val="lv-LV" w:eastAsia="lv-LV"/>
        </w:rPr>
        <w:t xml:space="preserve"> problēma, </w:t>
      </w:r>
      <w:r w:rsidR="008A141F" w:rsidRPr="00076F56">
        <w:rPr>
          <w:lang w:val="lv-LV" w:eastAsia="lv-LV"/>
        </w:rPr>
        <w:t xml:space="preserve">iepazīstināts ar jau paveikto pētāmajā tēmā, </w:t>
      </w:r>
      <w:r w:rsidRPr="00076F56">
        <w:rPr>
          <w:lang w:val="lv-LV" w:eastAsia="lv-LV"/>
        </w:rPr>
        <w:t>pamatota tās aktualitāte, formulēts pētījuma mērķis/uzdevumi.</w:t>
      </w:r>
      <w:r w:rsidR="002D29B2">
        <w:rPr>
          <w:lang w:val="lv-LV"/>
        </w:rPr>
        <w:t xml:space="preserve"> </w:t>
      </w:r>
    </w:p>
    <w:p w:rsidR="005A7811" w:rsidRPr="00076F56" w:rsidRDefault="00B75053">
      <w:pPr>
        <w:pStyle w:val="Atitle"/>
        <w:rPr>
          <w:lang w:val="lv-LV"/>
        </w:rPr>
      </w:pPr>
      <w:r w:rsidRPr="00076F56">
        <w:rPr>
          <w:lang w:val="lv-LV"/>
        </w:rPr>
        <w:t>Mat</w:t>
      </w:r>
      <w:r w:rsidR="00E27D96" w:rsidRPr="00076F56">
        <w:rPr>
          <w:lang w:val="lv-LV"/>
        </w:rPr>
        <w:t>eriāli un</w:t>
      </w:r>
      <w:r w:rsidR="00E87567" w:rsidRPr="00076F56">
        <w:rPr>
          <w:lang w:val="lv-LV"/>
        </w:rPr>
        <w:t xml:space="preserve"> met</w:t>
      </w:r>
      <w:r w:rsidR="005A7811" w:rsidRPr="00076F56">
        <w:rPr>
          <w:lang w:val="lv-LV"/>
        </w:rPr>
        <w:t>od</w:t>
      </w:r>
      <w:r w:rsidR="00E87567" w:rsidRPr="00076F56">
        <w:rPr>
          <w:lang w:val="lv-LV"/>
        </w:rPr>
        <w:t>e</w:t>
      </w:r>
      <w:r w:rsidR="005A7811" w:rsidRPr="00076F56">
        <w:rPr>
          <w:lang w:val="lv-LV"/>
        </w:rPr>
        <w:t>s</w:t>
      </w:r>
    </w:p>
    <w:p w:rsidR="0095078F" w:rsidRPr="00076F56" w:rsidRDefault="008A141F" w:rsidP="00275D2F">
      <w:pPr>
        <w:pStyle w:val="Atext"/>
        <w:rPr>
          <w:lang w:val="lv-LV"/>
        </w:rPr>
      </w:pPr>
      <w:r w:rsidRPr="00076F56">
        <w:rPr>
          <w:lang w:val="lv-LV"/>
        </w:rPr>
        <w:t xml:space="preserve">Jebkura pētījuma rezultātu </w:t>
      </w:r>
      <w:r w:rsidR="00850F9C">
        <w:rPr>
          <w:lang w:val="lv-LV"/>
        </w:rPr>
        <w:t>publicēšanas</w:t>
      </w:r>
      <w:r w:rsidRPr="00076F56">
        <w:rPr>
          <w:lang w:val="lv-LV"/>
        </w:rPr>
        <w:t xml:space="preserve"> nosacījums ir nepieciešamība darbu pasniegt tā, lai tas būtu atkārtojams jeb pārbaudāms. Līdz ar to šīs nodaļas mērķis ir dot priekšstatu par to, kas un kā darīts, kāda aparatūra izmantota, kā apstrādāti rezultāti utt. Šim aprakstam jābūt tādam, lai speciālists attiecīgajā jomā varētu eksperimentus pilnībā atkārtot.</w:t>
      </w:r>
    </w:p>
    <w:p w:rsidR="008A141F" w:rsidRPr="00076F56" w:rsidRDefault="008A141F" w:rsidP="00275D2F">
      <w:pPr>
        <w:pStyle w:val="Atext"/>
        <w:rPr>
          <w:lang w:val="lv-LV"/>
        </w:rPr>
      </w:pPr>
      <w:r w:rsidRPr="00076F56">
        <w:rPr>
          <w:lang w:val="lv-LV"/>
        </w:rPr>
        <w:t xml:space="preserve">Kā jau tika minēts, tad attēli, tabulas un formulas jānoformē saskaņā ar metodiskajiem noteikumiem maģistra darbu izstrādei. </w:t>
      </w:r>
      <w:r w:rsidRPr="00076F56">
        <w:rPr>
          <w:szCs w:val="22"/>
          <w:lang w:val="lv-LV"/>
        </w:rPr>
        <w:t xml:space="preserve">Uz katru darbā ievietoto attēlu, tabulu vai formulu sniedz atsauci tekstā, </w:t>
      </w:r>
      <w:r w:rsidRPr="00076F56">
        <w:rPr>
          <w:lang w:val="lv-LV"/>
        </w:rPr>
        <w:t>piemēram, “1. tabulā doti dati par</w:t>
      </w:r>
      <w:proofErr w:type="gramStart"/>
      <w:r w:rsidRPr="00076F56">
        <w:rPr>
          <w:lang w:val="lv-LV"/>
        </w:rPr>
        <w:t xml:space="preserve"> .</w:t>
      </w:r>
      <w:proofErr w:type="gramEnd"/>
      <w:r w:rsidRPr="00076F56">
        <w:rPr>
          <w:lang w:val="lv-LV"/>
        </w:rPr>
        <w:t>..” vai “(skat. 1. tabulu)”.</w:t>
      </w:r>
    </w:p>
    <w:p w:rsidR="002F57D0" w:rsidRPr="00076F56" w:rsidRDefault="002F57D0" w:rsidP="00275D2F">
      <w:pPr>
        <w:pStyle w:val="Atext"/>
        <w:rPr>
          <w:lang w:val="lv-LV"/>
        </w:rPr>
      </w:pPr>
      <w:r w:rsidRPr="00076F56">
        <w:rPr>
          <w:lang w:val="lv-LV"/>
        </w:rPr>
        <w:t>Tā kā atkārtošana ir zināšanu māte, tad veidnē ievietota formula, tabula un attēls no iepriekšminētajiem metodiskajiem norādījumiem. Arī šo objektu atsevišķas sastāvdaļas noformētas ar stiliem.</w:t>
      </w:r>
    </w:p>
    <w:p w:rsidR="002F57D0" w:rsidRPr="00076F56" w:rsidRDefault="002F57D0" w:rsidP="00275D2F">
      <w:pPr>
        <w:pStyle w:val="Atext"/>
        <w:rPr>
          <w:lang w:val="lv-LV"/>
        </w:rPr>
      </w:pPr>
      <w:r w:rsidRPr="00076F56">
        <w:rPr>
          <w:lang w:val="lv-LV"/>
        </w:rPr>
        <w:t>Formulas piemērs:</w:t>
      </w:r>
    </w:p>
    <w:p w:rsidR="002F57D0" w:rsidRPr="00076F56" w:rsidRDefault="002F57D0" w:rsidP="002F57D0">
      <w:pPr>
        <w:pStyle w:val="Aformula"/>
        <w:rPr>
          <w:lang w:val="lv-LV"/>
        </w:rPr>
      </w:pPr>
      <w:r w:rsidRPr="00076F56">
        <w:rPr>
          <w:lang w:val="lv-LV"/>
        </w:rPr>
        <w:tab/>
      </w:r>
      <w:r w:rsidR="005B3854" w:rsidRPr="00076F56">
        <w:rPr>
          <w:position w:val="-30"/>
          <w:lang w:val="lv-LV"/>
        </w:rPr>
        <w:object w:dxaOrig="1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6pt" o:ole="">
            <v:imagedata r:id="rId7" o:title=""/>
          </v:shape>
          <o:OLEObject Type="Embed" ProgID="Equation.3" ShapeID="_x0000_i1025" DrawAspect="Content" ObjectID="_1633883418" r:id="rId8"/>
        </w:object>
      </w:r>
      <w:r w:rsidRPr="00076F56">
        <w:rPr>
          <w:lang w:val="lv-LV"/>
        </w:rPr>
        <w:t>,</w:t>
      </w:r>
      <w:r w:rsidRPr="00076F56">
        <w:rPr>
          <w:lang w:val="lv-LV"/>
        </w:rPr>
        <w:tab/>
        <w:t>(1)</w:t>
      </w:r>
    </w:p>
    <w:p w:rsidR="002F57D0" w:rsidRPr="00076F56" w:rsidRDefault="002F57D0" w:rsidP="002F57D0">
      <w:pPr>
        <w:pStyle w:val="Aformulavariables"/>
        <w:rPr>
          <w:lang w:val="lv-LV"/>
        </w:rPr>
      </w:pPr>
      <w:r w:rsidRPr="00076F56">
        <w:rPr>
          <w:lang w:val="lv-LV"/>
        </w:rPr>
        <w:t xml:space="preserve">kur </w:t>
      </w:r>
      <w:r w:rsidRPr="00076F56">
        <w:rPr>
          <w:lang w:val="lv-LV"/>
        </w:rPr>
        <w:tab/>
      </w:r>
      <w:proofErr w:type="spellStart"/>
      <w:r w:rsidRPr="00076F56">
        <w:rPr>
          <w:i/>
          <w:lang w:val="lv-LV"/>
        </w:rPr>
        <w:t>v</w:t>
      </w:r>
      <w:r w:rsidRPr="00076F56">
        <w:rPr>
          <w:i/>
          <w:vertAlign w:val="subscript"/>
          <w:lang w:val="lv-LV"/>
        </w:rPr>
        <w:t>f</w:t>
      </w:r>
      <w:proofErr w:type="spellEnd"/>
      <w:r w:rsidRPr="00076F56">
        <w:rPr>
          <w:lang w:val="lv-LV"/>
        </w:rPr>
        <w:t xml:space="preserve"> – filtrācijas ātrums, </w:t>
      </w:r>
      <w:proofErr w:type="spellStart"/>
      <w:r w:rsidRPr="00076F56">
        <w:rPr>
          <w:lang w:val="lv-LV"/>
        </w:rPr>
        <w:t>m</w:t>
      </w:r>
      <w:r w:rsidRPr="00076F56">
        <w:rPr>
          <w:sz w:val="20"/>
          <w:lang w:val="lv-LV"/>
        </w:rPr>
        <w:t>·</w:t>
      </w:r>
      <w:r w:rsidRPr="00076F56">
        <w:rPr>
          <w:lang w:val="lv-LV"/>
        </w:rPr>
        <w:t>s</w:t>
      </w:r>
      <w:r w:rsidRPr="00076F56">
        <w:rPr>
          <w:vertAlign w:val="superscript"/>
          <w:lang w:val="lv-LV"/>
        </w:rPr>
        <w:t>-1</w:t>
      </w:r>
      <w:r w:rsidRPr="00076F56">
        <w:rPr>
          <w:lang w:val="lv-LV"/>
        </w:rPr>
        <w:t>;</w:t>
      </w:r>
      <w:proofErr w:type="spellEnd"/>
    </w:p>
    <w:p w:rsidR="002F57D0" w:rsidRPr="00076F56" w:rsidRDefault="002F57D0" w:rsidP="002F57D0">
      <w:pPr>
        <w:pStyle w:val="Aformulavariables"/>
        <w:rPr>
          <w:lang w:val="lv-LV"/>
        </w:rPr>
      </w:pPr>
      <w:r w:rsidRPr="00076F56">
        <w:rPr>
          <w:lang w:val="lv-LV"/>
        </w:rPr>
        <w:tab/>
      </w:r>
      <w:proofErr w:type="spellStart"/>
      <w:r w:rsidRPr="00076F56">
        <w:rPr>
          <w:lang w:val="lv-LV"/>
        </w:rPr>
        <w:t>Δ</w:t>
      </w:r>
      <w:r w:rsidRPr="00076F56">
        <w:rPr>
          <w:i/>
          <w:lang w:val="lv-LV"/>
        </w:rPr>
        <w:t>p</w:t>
      </w:r>
      <w:proofErr w:type="spellEnd"/>
      <w:r w:rsidRPr="00076F56">
        <w:rPr>
          <w:i/>
          <w:lang w:val="lv-LV"/>
        </w:rPr>
        <w:t xml:space="preserve"> </w:t>
      </w:r>
      <w:r w:rsidRPr="00076F56">
        <w:rPr>
          <w:lang w:val="lv-LV"/>
        </w:rPr>
        <w:t>– spiediena starpība pirms un pēc filtra, Pa;</w:t>
      </w:r>
    </w:p>
    <w:p w:rsidR="002F57D0" w:rsidRPr="00076F56" w:rsidRDefault="002F57D0" w:rsidP="002F57D0">
      <w:pPr>
        <w:pStyle w:val="Aformulavariables"/>
        <w:rPr>
          <w:lang w:val="lv-LV"/>
        </w:rPr>
      </w:pPr>
      <w:r w:rsidRPr="00076F56">
        <w:rPr>
          <w:i/>
          <w:lang w:val="lv-LV"/>
        </w:rPr>
        <w:tab/>
      </w:r>
      <w:proofErr w:type="spellStart"/>
      <w:r w:rsidRPr="00076F56">
        <w:rPr>
          <w:i/>
          <w:lang w:val="lv-LV"/>
        </w:rPr>
        <w:t>r</w:t>
      </w:r>
      <w:r w:rsidRPr="00076F56">
        <w:rPr>
          <w:i/>
          <w:vertAlign w:val="subscript"/>
          <w:lang w:val="lv-LV"/>
        </w:rPr>
        <w:t>i</w:t>
      </w:r>
      <w:proofErr w:type="spellEnd"/>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rādiuss, m;</w:t>
      </w:r>
    </w:p>
    <w:p w:rsidR="002F57D0" w:rsidRPr="00076F56" w:rsidRDefault="002F57D0" w:rsidP="002F57D0">
      <w:pPr>
        <w:pStyle w:val="Aformulavariables"/>
        <w:rPr>
          <w:lang w:val="lv-LV"/>
        </w:rPr>
      </w:pPr>
      <w:r w:rsidRPr="00076F56">
        <w:rPr>
          <w:i/>
          <w:lang w:val="lv-LV"/>
        </w:rPr>
        <w:tab/>
      </w:r>
      <w:proofErr w:type="spellStart"/>
      <w:r w:rsidRPr="00076F56">
        <w:rPr>
          <w:i/>
          <w:lang w:val="lv-LV"/>
        </w:rPr>
        <w:t>l</w:t>
      </w:r>
      <w:r w:rsidRPr="00076F56">
        <w:rPr>
          <w:i/>
          <w:vertAlign w:val="subscript"/>
          <w:lang w:val="lv-LV"/>
        </w:rPr>
        <w:t>i</w:t>
      </w:r>
      <w:proofErr w:type="spellEnd"/>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garums, m;</w:t>
      </w:r>
    </w:p>
    <w:p w:rsidR="002F57D0" w:rsidRPr="00076F56" w:rsidRDefault="002F57D0" w:rsidP="002F57D0">
      <w:pPr>
        <w:pStyle w:val="Aformulavariables"/>
        <w:rPr>
          <w:lang w:val="lv-LV"/>
        </w:rPr>
      </w:pPr>
      <w:r w:rsidRPr="00076F56">
        <w:rPr>
          <w:i/>
          <w:lang w:val="lv-LV"/>
        </w:rPr>
        <w:tab/>
        <w:t>n</w:t>
      </w:r>
      <w:r w:rsidRPr="00076F56">
        <w:rPr>
          <w:lang w:val="lv-LV"/>
        </w:rPr>
        <w:t xml:space="preserve"> – kapilāru skaits vienā filtra darba virsmas laukuma vienībā.</w:t>
      </w:r>
    </w:p>
    <w:p w:rsidR="002F57D0" w:rsidRPr="00076F56" w:rsidRDefault="002F57D0" w:rsidP="00275D2F">
      <w:pPr>
        <w:pStyle w:val="Atext"/>
        <w:rPr>
          <w:lang w:val="lv-LV"/>
        </w:rPr>
      </w:pPr>
      <w:r w:rsidRPr="00076F56">
        <w:rPr>
          <w:lang w:val="lv-LV"/>
        </w:rPr>
        <w:lastRenderedPageBreak/>
        <w:t>Tabulas piemērs:</w:t>
      </w:r>
    </w:p>
    <w:p w:rsidR="002F57D0" w:rsidRPr="00076F56" w:rsidRDefault="002F57D0" w:rsidP="002F57D0">
      <w:pPr>
        <w:pStyle w:val="Atabletitle"/>
        <w:rPr>
          <w:lang w:val="lv-LV"/>
        </w:rPr>
      </w:pPr>
      <w:r w:rsidRPr="00076F56">
        <w:rPr>
          <w:b w:val="0"/>
          <w:lang w:val="lv-LV"/>
        </w:rPr>
        <w:t>1. tabula.</w:t>
      </w:r>
      <w:bookmarkStart w:id="0" w:name="OLE_LINK1"/>
      <w:bookmarkStart w:id="1" w:name="OLE_LINK2"/>
      <w:r w:rsidRPr="00076F56">
        <w:rPr>
          <w:lang w:val="lv-LV"/>
        </w:rPr>
        <w:t xml:space="preserve"> Aprēķiniem izmantotie </w:t>
      </w:r>
      <w:proofErr w:type="spellStart"/>
      <w:r w:rsidRPr="00076F56">
        <w:rPr>
          <w:lang w:val="lv-LV"/>
        </w:rPr>
        <w:t>Euro</w:t>
      </w:r>
      <w:proofErr w:type="spellEnd"/>
      <w:r w:rsidRPr="00076F56">
        <w:rPr>
          <w:lang w:val="lv-LV"/>
        </w:rPr>
        <w:t xml:space="preserve"> 5 normatīvi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306"/>
        <w:gridCol w:w="437"/>
        <w:gridCol w:w="802"/>
        <w:gridCol w:w="802"/>
        <w:gridCol w:w="802"/>
        <w:gridCol w:w="802"/>
        <w:gridCol w:w="802"/>
        <w:gridCol w:w="802"/>
      </w:tblGrid>
      <w:tr w:rsidR="002F57D0" w:rsidRPr="00076F56" w:rsidTr="00DB623B">
        <w:trPr>
          <w:jc w:val="center"/>
        </w:trPr>
        <w:tc>
          <w:tcPr>
            <w:tcW w:w="517" w:type="dxa"/>
            <w:vMerge w:val="restart"/>
            <w:shd w:val="clear" w:color="auto" w:fill="auto"/>
            <w:textDirection w:val="btLr"/>
            <w:vAlign w:val="center"/>
          </w:tcPr>
          <w:p w:rsidR="002F57D0" w:rsidRPr="00076F56" w:rsidRDefault="002F57D0" w:rsidP="00DB623B">
            <w:pPr>
              <w:ind w:left="113" w:right="113"/>
              <w:jc w:val="center"/>
              <w:rPr>
                <w:b/>
                <w:lang w:val="lv-LV"/>
              </w:rPr>
            </w:pPr>
            <w:proofErr w:type="spellStart"/>
            <w:r w:rsidRPr="00076F56">
              <w:rPr>
                <w:b/>
                <w:lang w:val="lv-LV"/>
              </w:rPr>
              <w:t>Nr.p.k</w:t>
            </w:r>
            <w:proofErr w:type="spellEnd"/>
            <w:r w:rsidRPr="00076F56">
              <w:rPr>
                <w:b/>
                <w:lang w:val="lv-LV"/>
              </w:rPr>
              <w:t>.</w:t>
            </w:r>
          </w:p>
        </w:tc>
        <w:tc>
          <w:tcPr>
            <w:tcW w:w="3743" w:type="dxa"/>
            <w:gridSpan w:val="2"/>
            <w:shd w:val="clear" w:color="auto" w:fill="auto"/>
            <w:vAlign w:val="center"/>
          </w:tcPr>
          <w:p w:rsidR="002F57D0" w:rsidRPr="00076F56" w:rsidRDefault="002F57D0" w:rsidP="00DB623B">
            <w:pPr>
              <w:jc w:val="center"/>
              <w:rPr>
                <w:b/>
                <w:lang w:val="lv-LV"/>
              </w:rPr>
            </w:pPr>
            <w:r w:rsidRPr="00076F56">
              <w:rPr>
                <w:b/>
                <w:lang w:val="lv-LV"/>
              </w:rPr>
              <w:t>Spēkratu raksturojums</w:t>
            </w:r>
          </w:p>
        </w:tc>
        <w:tc>
          <w:tcPr>
            <w:tcW w:w="4812" w:type="dxa"/>
            <w:gridSpan w:val="6"/>
            <w:shd w:val="clear" w:color="auto" w:fill="auto"/>
            <w:vAlign w:val="center"/>
          </w:tcPr>
          <w:p w:rsidR="002F57D0" w:rsidRPr="00076F56" w:rsidRDefault="002F57D0" w:rsidP="00DB623B">
            <w:pPr>
              <w:jc w:val="center"/>
              <w:rPr>
                <w:b/>
                <w:lang w:val="lv-LV"/>
              </w:rPr>
            </w:pPr>
            <w:r w:rsidRPr="00076F56">
              <w:rPr>
                <w:b/>
                <w:lang w:val="lv-LV"/>
              </w:rPr>
              <w:t>Izplūdes gāzu komponentes</w:t>
            </w:r>
          </w:p>
        </w:tc>
      </w:tr>
      <w:tr w:rsidR="002F57D0" w:rsidRPr="00076F56" w:rsidTr="00B14FB7">
        <w:trPr>
          <w:cantSplit/>
          <w:trHeight w:val="2011"/>
          <w:jc w:val="center"/>
        </w:trPr>
        <w:tc>
          <w:tcPr>
            <w:tcW w:w="517" w:type="dxa"/>
            <w:vMerge/>
            <w:shd w:val="clear" w:color="auto" w:fill="auto"/>
            <w:vAlign w:val="center"/>
          </w:tcPr>
          <w:p w:rsidR="002F57D0" w:rsidRPr="00076F56" w:rsidRDefault="002F57D0" w:rsidP="00DB623B">
            <w:pPr>
              <w:jc w:val="center"/>
              <w:rPr>
                <w:b/>
                <w:lang w:val="lv-LV"/>
              </w:rPr>
            </w:pPr>
          </w:p>
        </w:tc>
        <w:tc>
          <w:tcPr>
            <w:tcW w:w="3306" w:type="dxa"/>
            <w:shd w:val="clear" w:color="auto" w:fill="auto"/>
            <w:vAlign w:val="center"/>
          </w:tcPr>
          <w:p w:rsidR="002F57D0" w:rsidRPr="00076F56" w:rsidRDefault="002F57D0" w:rsidP="00DB623B">
            <w:pPr>
              <w:jc w:val="center"/>
              <w:rPr>
                <w:b/>
                <w:lang w:val="lv-LV"/>
              </w:rPr>
            </w:pPr>
            <w:r w:rsidRPr="00076F56">
              <w:rPr>
                <w:b/>
                <w:lang w:val="lv-LV"/>
              </w:rPr>
              <w:t>Spēkratu veids</w:t>
            </w:r>
          </w:p>
        </w:tc>
        <w:tc>
          <w:tcPr>
            <w:tcW w:w="437"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Degvielas veids</w:t>
            </w:r>
          </w:p>
        </w:tc>
        <w:tc>
          <w:tcPr>
            <w:tcW w:w="802"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CO</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proofErr w:type="spellStart"/>
            <w:r w:rsidRPr="00076F56">
              <w:rPr>
                <w:b/>
                <w:lang w:val="lv-LV"/>
              </w:rPr>
              <w:t>CH+NO</w:t>
            </w:r>
            <w:r w:rsidRPr="00076F56">
              <w:rPr>
                <w:b/>
                <w:vertAlign w:val="subscript"/>
                <w:lang w:val="lv-LV"/>
              </w:rPr>
              <w:t>x</w:t>
            </w:r>
            <w:proofErr w:type="spellEnd"/>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Visu ogļūdeņražu masa THC</w:t>
            </w:r>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Ogļūdeņraži NMHC</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proofErr w:type="spellStart"/>
            <w:r w:rsidRPr="00076F56">
              <w:rPr>
                <w:b/>
                <w:lang w:val="lv-LV"/>
              </w:rPr>
              <w:t>NO</w:t>
            </w:r>
            <w:r w:rsidRPr="00076F56">
              <w:rPr>
                <w:b/>
                <w:vertAlign w:val="subscript"/>
                <w:lang w:val="lv-LV"/>
              </w:rPr>
              <w:t>x</w:t>
            </w:r>
            <w:proofErr w:type="spellEnd"/>
          </w:p>
        </w:tc>
        <w:tc>
          <w:tcPr>
            <w:tcW w:w="802" w:type="dxa"/>
            <w:shd w:val="clear" w:color="auto" w:fill="auto"/>
            <w:textDirection w:val="btLr"/>
            <w:vAlign w:val="center"/>
          </w:tcPr>
          <w:p w:rsidR="002F57D0" w:rsidRPr="00076F56" w:rsidRDefault="002F57D0" w:rsidP="00DB623B">
            <w:pPr>
              <w:jc w:val="center"/>
              <w:rPr>
                <w:b/>
                <w:lang w:val="lv-LV"/>
              </w:rPr>
            </w:pPr>
            <w:r w:rsidRPr="00076F56">
              <w:rPr>
                <w:b/>
                <w:lang w:val="lv-LV"/>
              </w:rPr>
              <w:t xml:space="preserve">Cietās daļiņas </w:t>
            </w:r>
            <w:r w:rsidRPr="00076F56">
              <w:rPr>
                <w:b/>
                <w:lang w:val="lv-LV"/>
              </w:rPr>
              <w:br/>
              <w:t>PM</w:t>
            </w:r>
          </w:p>
        </w:tc>
      </w:tr>
      <w:tr w:rsidR="002F57D0" w:rsidRPr="00076F56" w:rsidTr="002F57D0">
        <w:trPr>
          <w:trHeight w:val="555"/>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1.</w:t>
            </w:r>
          </w:p>
        </w:tc>
        <w:tc>
          <w:tcPr>
            <w:tcW w:w="3306" w:type="dxa"/>
            <w:shd w:val="clear" w:color="auto" w:fill="auto"/>
            <w:vAlign w:val="center"/>
          </w:tcPr>
          <w:p w:rsidR="002F57D0" w:rsidRPr="00076F56" w:rsidRDefault="002F57D0" w:rsidP="00DB623B">
            <w:pPr>
              <w:rPr>
                <w:lang w:val="lv-LV"/>
              </w:rPr>
            </w:pPr>
            <w:r w:rsidRPr="00076F56">
              <w:rPr>
                <w:lang w:val="lv-LV"/>
              </w:rPr>
              <w:t xml:space="preserve">Kravas automobiļi ar pašmasu virs 3.5 t, </w:t>
            </w:r>
            <w:proofErr w:type="spellStart"/>
            <w:r w:rsidRPr="00076F56">
              <w:rPr>
                <w:lang w:val="lv-LV"/>
              </w:rPr>
              <w:t>g·(kW</w:t>
            </w:r>
            <w:r w:rsidRPr="00076F56">
              <w:rPr>
                <w:sz w:val="20"/>
                <w:lang w:val="lv-LV"/>
              </w:rPr>
              <w:t>·</w:t>
            </w:r>
            <w:r w:rsidRPr="00076F56">
              <w:rPr>
                <w:lang w:val="lv-LV"/>
              </w:rPr>
              <w:t>h)</w:t>
            </w:r>
            <w:r w:rsidRPr="00076F56">
              <w:rPr>
                <w:vertAlign w:val="superscript"/>
                <w:lang w:val="lv-LV"/>
              </w:rPr>
              <w:t>-1</w:t>
            </w:r>
            <w:proofErr w:type="spellEnd"/>
            <w:r w:rsidRPr="00076F56">
              <w:rPr>
                <w:lang w:val="lv-LV"/>
              </w:rPr>
              <w:t xml:space="preserve"> </w:t>
            </w: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1.500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0.460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2.000</w:t>
            </w:r>
          </w:p>
        </w:tc>
        <w:tc>
          <w:tcPr>
            <w:tcW w:w="802" w:type="dxa"/>
            <w:shd w:val="clear" w:color="auto" w:fill="auto"/>
            <w:vAlign w:val="center"/>
          </w:tcPr>
          <w:p w:rsidR="002F57D0" w:rsidRPr="00076F56" w:rsidRDefault="002F57D0" w:rsidP="00DB623B">
            <w:pPr>
              <w:jc w:val="center"/>
              <w:rPr>
                <w:lang w:val="lv-LV"/>
              </w:rPr>
            </w:pPr>
            <w:r w:rsidRPr="00076F56">
              <w:rPr>
                <w:lang w:val="lv-LV"/>
              </w:rPr>
              <w:t>0.020</w:t>
            </w:r>
          </w:p>
        </w:tc>
      </w:tr>
      <w:tr w:rsidR="002F57D0" w:rsidRPr="00076F56" w:rsidTr="002F57D0">
        <w:trPr>
          <w:trHeight w:val="278"/>
          <w:jc w:val="center"/>
        </w:trPr>
        <w:tc>
          <w:tcPr>
            <w:tcW w:w="517" w:type="dxa"/>
            <w:vMerge w:val="restart"/>
            <w:shd w:val="clear" w:color="auto" w:fill="auto"/>
            <w:vAlign w:val="center"/>
          </w:tcPr>
          <w:p w:rsidR="002F57D0" w:rsidRPr="00076F56" w:rsidRDefault="002F57D0" w:rsidP="00DB623B">
            <w:pPr>
              <w:jc w:val="center"/>
              <w:rPr>
                <w:lang w:val="lv-LV"/>
              </w:rPr>
            </w:pPr>
            <w:r w:rsidRPr="00076F56">
              <w:rPr>
                <w:lang w:val="lv-LV"/>
              </w:rPr>
              <w:t>2.</w:t>
            </w:r>
          </w:p>
        </w:tc>
        <w:tc>
          <w:tcPr>
            <w:tcW w:w="3306" w:type="dxa"/>
            <w:vMerge w:val="restart"/>
            <w:shd w:val="clear" w:color="auto" w:fill="auto"/>
            <w:vAlign w:val="center"/>
          </w:tcPr>
          <w:p w:rsidR="002F57D0" w:rsidRPr="00076F56" w:rsidRDefault="002F57D0" w:rsidP="00DB623B">
            <w:pPr>
              <w:rPr>
                <w:lang w:val="lv-LV"/>
              </w:rPr>
            </w:pPr>
            <w:r w:rsidRPr="00076F56">
              <w:rPr>
                <w:lang w:val="lv-LV"/>
              </w:rPr>
              <w:t xml:space="preserve">Vieglie automobiļi, M </w:t>
            </w:r>
            <w:proofErr w:type="spellStart"/>
            <w:r w:rsidRPr="00076F56">
              <w:rPr>
                <w:lang w:val="lv-LV"/>
              </w:rPr>
              <w:t>kat</w:t>
            </w:r>
            <w:proofErr w:type="spellEnd"/>
            <w:r w:rsidRPr="00076F56">
              <w:rPr>
                <w:lang w:val="lv-LV"/>
              </w:rPr>
              <w:t xml:space="preserve">.,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1.000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0.068</w:t>
            </w:r>
          </w:p>
        </w:tc>
        <w:tc>
          <w:tcPr>
            <w:tcW w:w="802" w:type="dxa"/>
            <w:shd w:val="clear" w:color="auto" w:fill="auto"/>
            <w:vAlign w:val="center"/>
          </w:tcPr>
          <w:p w:rsidR="002F57D0" w:rsidRPr="00076F56" w:rsidRDefault="002F57D0" w:rsidP="00DB623B">
            <w:pPr>
              <w:jc w:val="center"/>
              <w:rPr>
                <w:lang w:val="lv-LV"/>
              </w:rPr>
            </w:pPr>
            <w:r w:rsidRPr="00076F56">
              <w:rPr>
                <w:lang w:val="lv-LV"/>
              </w:rPr>
              <w:t>0.060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trHeight w:val="277"/>
          <w:jc w:val="center"/>
        </w:trPr>
        <w:tc>
          <w:tcPr>
            <w:tcW w:w="517" w:type="dxa"/>
            <w:vMerge/>
            <w:shd w:val="clear" w:color="auto" w:fill="auto"/>
            <w:vAlign w:val="center"/>
          </w:tcPr>
          <w:p w:rsidR="002F57D0" w:rsidRPr="00076F56" w:rsidRDefault="002F57D0" w:rsidP="00DB623B">
            <w:pPr>
              <w:jc w:val="center"/>
              <w:rPr>
                <w:lang w:val="lv-LV"/>
              </w:rPr>
            </w:pPr>
          </w:p>
        </w:tc>
        <w:tc>
          <w:tcPr>
            <w:tcW w:w="3306" w:type="dxa"/>
            <w:vMerge/>
            <w:shd w:val="clear" w:color="auto" w:fill="auto"/>
            <w:vAlign w:val="center"/>
          </w:tcPr>
          <w:p w:rsidR="002F57D0" w:rsidRPr="00076F56" w:rsidRDefault="002F57D0" w:rsidP="00DB623B">
            <w:pPr>
              <w:rPr>
                <w:lang w:val="lv-LV"/>
              </w:rPr>
            </w:pP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0.500</w:t>
            </w:r>
          </w:p>
        </w:tc>
        <w:tc>
          <w:tcPr>
            <w:tcW w:w="802" w:type="dxa"/>
            <w:shd w:val="clear" w:color="auto" w:fill="auto"/>
            <w:vAlign w:val="center"/>
          </w:tcPr>
          <w:p w:rsidR="002F57D0" w:rsidRPr="00076F56" w:rsidRDefault="002F57D0" w:rsidP="00DB623B">
            <w:pPr>
              <w:jc w:val="center"/>
              <w:rPr>
                <w:lang w:val="lv-LV"/>
              </w:rPr>
            </w:pPr>
            <w:r w:rsidRPr="00076F56">
              <w:rPr>
                <w:lang w:val="lv-LV"/>
              </w:rPr>
              <w:t>0.230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0.180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3.</w:t>
            </w:r>
          </w:p>
        </w:tc>
        <w:tc>
          <w:tcPr>
            <w:tcW w:w="3306" w:type="dxa"/>
            <w:shd w:val="clear" w:color="auto" w:fill="auto"/>
            <w:vAlign w:val="center"/>
          </w:tcPr>
          <w:p w:rsidR="002F57D0" w:rsidRPr="00076F56" w:rsidRDefault="002F57D0" w:rsidP="00DB623B">
            <w:pPr>
              <w:rPr>
                <w:lang w:val="lv-LV"/>
              </w:rPr>
            </w:pPr>
            <w:r w:rsidRPr="00076F56">
              <w:rPr>
                <w:lang w:val="lv-LV"/>
              </w:rPr>
              <w:t xml:space="preserve">Motocikli un tricikli,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0.114</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0.009</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4.</w:t>
            </w:r>
          </w:p>
        </w:tc>
        <w:tc>
          <w:tcPr>
            <w:tcW w:w="3306" w:type="dxa"/>
            <w:shd w:val="clear" w:color="auto" w:fill="auto"/>
            <w:vAlign w:val="center"/>
          </w:tcPr>
          <w:p w:rsidR="002F57D0" w:rsidRPr="00076F56" w:rsidRDefault="002F57D0" w:rsidP="00DB623B">
            <w:pPr>
              <w:rPr>
                <w:lang w:val="lv-LV"/>
              </w:rPr>
            </w:pPr>
            <w:r w:rsidRPr="00076F56">
              <w:rPr>
                <w:lang w:val="lv-LV"/>
              </w:rPr>
              <w:t xml:space="preserve">Mopēdi,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0.063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5.</w:t>
            </w:r>
          </w:p>
        </w:tc>
        <w:tc>
          <w:tcPr>
            <w:tcW w:w="3306" w:type="dxa"/>
            <w:shd w:val="clear" w:color="auto" w:fill="auto"/>
            <w:vAlign w:val="center"/>
          </w:tcPr>
          <w:p w:rsidR="002F57D0" w:rsidRPr="00076F56" w:rsidRDefault="002F57D0" w:rsidP="00DB623B">
            <w:pPr>
              <w:rPr>
                <w:lang w:val="lv-LV"/>
              </w:rPr>
            </w:pPr>
            <w:r w:rsidRPr="00076F56">
              <w:rPr>
                <w:lang w:val="lv-LV"/>
              </w:rPr>
              <w:t xml:space="preserve">Kvadricikli,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0.190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0.073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bl>
    <w:bookmarkEnd w:id="0"/>
    <w:bookmarkEnd w:id="1"/>
    <w:p w:rsidR="002F57D0" w:rsidRPr="00076F56" w:rsidRDefault="002F57D0" w:rsidP="004472FF">
      <w:pPr>
        <w:pStyle w:val="Atext"/>
        <w:spacing w:before="120"/>
        <w:rPr>
          <w:lang w:val="lv-LV"/>
        </w:rPr>
      </w:pPr>
      <w:r w:rsidRPr="00076F56">
        <w:rPr>
          <w:lang w:val="lv-LV"/>
        </w:rPr>
        <w:t>Attēla piemērs:</w:t>
      </w:r>
    </w:p>
    <w:p w:rsidR="002F57D0" w:rsidRPr="00076F56" w:rsidRDefault="002F57D0" w:rsidP="002F57D0">
      <w:pPr>
        <w:pStyle w:val="Afigure"/>
        <w:rPr>
          <w:lang w:val="lv-LV"/>
        </w:rPr>
      </w:pPr>
      <w:r w:rsidRPr="00076F56">
        <w:rPr>
          <w:lang w:val="lv-LV"/>
        </w:rPr>
        <w:object w:dxaOrig="6462" w:dyaOrig="2761">
          <v:shape id="_x0000_i1026" type="#_x0000_t75" style="width:257.25pt;height:108pt" o:ole="">
            <v:imagedata r:id="rId9" o:title="" cropbottom="1077f"/>
          </v:shape>
          <o:OLEObject Type="Embed" ProgID="Visio.Drawing.11" ShapeID="_x0000_i1026" DrawAspect="Content" ObjectID="_1633883419" r:id="rId10"/>
        </w:object>
      </w:r>
    </w:p>
    <w:p w:rsidR="002F57D0" w:rsidRPr="00076F56" w:rsidRDefault="003973D4" w:rsidP="002F57D0">
      <w:pPr>
        <w:pStyle w:val="Afigure"/>
        <w:rPr>
          <w:lang w:val="lv-LV"/>
        </w:rPr>
      </w:pPr>
      <w:r w:rsidRPr="00076F56">
        <w:rPr>
          <w:lang w:val="lv-LV"/>
        </w:rPr>
        <w:t>1</w:t>
      </w:r>
      <w:r w:rsidR="002F57D0" w:rsidRPr="00076F56">
        <w:rPr>
          <w:lang w:val="lv-LV"/>
        </w:rPr>
        <w:t xml:space="preserve">. att. </w:t>
      </w:r>
      <w:r w:rsidR="002F57D0" w:rsidRPr="00076F56">
        <w:rPr>
          <w:b/>
          <w:lang w:val="lv-LV"/>
        </w:rPr>
        <w:t>Bojātas luminiscentās lampas darbināšanas shēma</w:t>
      </w:r>
      <w:r w:rsidR="002F57D0" w:rsidRPr="00076F56">
        <w:rPr>
          <w:lang w:val="lv-LV"/>
        </w:rPr>
        <w:t>:</w:t>
      </w:r>
      <w:r w:rsidRPr="00076F56">
        <w:rPr>
          <w:lang w:val="lv-LV"/>
        </w:rPr>
        <w:t xml:space="preserve"> </w:t>
      </w:r>
      <w:r w:rsidR="002F57D0" w:rsidRPr="00076F56">
        <w:rPr>
          <w:lang w:val="lv-LV"/>
        </w:rPr>
        <w:t xml:space="preserve">S1 – slēdzis; </w:t>
      </w:r>
      <w:r w:rsidRPr="00076F56">
        <w:rPr>
          <w:lang w:val="lv-LV"/>
        </w:rPr>
        <w:br/>
      </w:r>
      <w:r w:rsidR="002F57D0" w:rsidRPr="00076F56">
        <w:rPr>
          <w:lang w:val="lv-LV"/>
        </w:rPr>
        <w:t>C2, C6, C9, C10 – kondensatori; D3, D5, D8, D11 – diodes; R4 – pretestība; L7 – lampa</w:t>
      </w:r>
    </w:p>
    <w:p w:rsidR="005A7811" w:rsidRPr="00076F56" w:rsidRDefault="0044049E">
      <w:pPr>
        <w:pStyle w:val="Atitle"/>
        <w:rPr>
          <w:lang w:val="lv-LV"/>
        </w:rPr>
      </w:pPr>
      <w:r w:rsidRPr="00076F56">
        <w:rPr>
          <w:lang w:val="lv-LV"/>
        </w:rPr>
        <w:t>Rezultāti un diskusija</w:t>
      </w:r>
    </w:p>
    <w:p w:rsidR="00933740" w:rsidRDefault="00850F9C" w:rsidP="003973D4">
      <w:pPr>
        <w:pStyle w:val="Atext"/>
        <w:rPr>
          <w:lang w:val="lv-LV"/>
        </w:rPr>
      </w:pPr>
      <w:r w:rsidRPr="00850F9C">
        <w:rPr>
          <w:lang w:val="lv-LV"/>
        </w:rPr>
        <w:t>Šī nodaļa ir jebkura</w:t>
      </w:r>
      <w:r>
        <w:rPr>
          <w:lang w:val="lv-LV"/>
        </w:rPr>
        <w:t>s</w:t>
      </w:r>
      <w:r w:rsidRPr="00850F9C">
        <w:rPr>
          <w:lang w:val="lv-LV"/>
        </w:rPr>
        <w:t xml:space="preserve"> </w:t>
      </w:r>
      <w:r>
        <w:rPr>
          <w:lang w:val="lv-LV"/>
        </w:rPr>
        <w:t>publikācijas</w:t>
      </w:r>
      <w:r w:rsidRPr="00850F9C">
        <w:rPr>
          <w:lang w:val="lv-LV"/>
        </w:rPr>
        <w:t xml:space="preserve"> galvenā daļa. </w:t>
      </w:r>
      <w:r w:rsidR="00817A13">
        <w:rPr>
          <w:lang w:val="lv-LV"/>
        </w:rPr>
        <w:t xml:space="preserve">Šeit </w:t>
      </w:r>
      <w:r w:rsidR="00817A13" w:rsidRPr="00817A13">
        <w:rPr>
          <w:lang w:val="lv-LV"/>
        </w:rPr>
        <w:t>pamatā ir jābūt autora veiktajam, turklāt svarīgi ir ne tikai parādīt izdarīto, bet arī to, kas no tā izriet</w:t>
      </w:r>
      <w:r w:rsidR="003B3021">
        <w:rPr>
          <w:lang w:val="lv-LV"/>
        </w:rPr>
        <w:t xml:space="preserve">. </w:t>
      </w:r>
      <w:r w:rsidR="00C4537F">
        <w:rPr>
          <w:lang w:val="lv-LV"/>
        </w:rPr>
        <w:t>I</w:t>
      </w:r>
      <w:r w:rsidR="00C4537F" w:rsidRPr="00C4537F">
        <w:rPr>
          <w:lang w:val="lv-LV"/>
        </w:rPr>
        <w:t>egūtos rezultātus</w:t>
      </w:r>
      <w:r w:rsidR="00C4537F" w:rsidRPr="00C4537F">
        <w:rPr>
          <w:lang w:val="lv-LV"/>
        </w:rPr>
        <w:t xml:space="preserve"> </w:t>
      </w:r>
      <w:r w:rsidR="00C4537F">
        <w:rPr>
          <w:lang w:val="lv-LV"/>
        </w:rPr>
        <w:t>vislabāk parādīt grafiku</w:t>
      </w:r>
      <w:r w:rsidR="00C4537F" w:rsidRPr="00C4537F">
        <w:rPr>
          <w:lang w:val="lv-LV"/>
        </w:rPr>
        <w:t xml:space="preserve"> vai tabulu veidā, kas palielina darba rezultātu uzskatāmību.</w:t>
      </w:r>
      <w:r w:rsidR="00C4537F">
        <w:rPr>
          <w:lang w:val="lv-LV"/>
        </w:rPr>
        <w:t xml:space="preserve"> </w:t>
      </w:r>
      <w:r w:rsidR="00C4537F" w:rsidRPr="00C4537F">
        <w:rPr>
          <w:lang w:val="lv-LV"/>
        </w:rPr>
        <w:t>Īpa</w:t>
      </w:r>
      <w:bookmarkStart w:id="2" w:name="_GoBack"/>
      <w:bookmarkEnd w:id="2"/>
      <w:r w:rsidR="00C4537F" w:rsidRPr="00C4537F">
        <w:rPr>
          <w:lang w:val="lv-LV"/>
        </w:rPr>
        <w:t xml:space="preserve">šu vērību ieteicams pievērst rezultātu statistiskajam </w:t>
      </w:r>
      <w:r w:rsidR="00C4537F">
        <w:rPr>
          <w:lang w:val="lv-LV"/>
        </w:rPr>
        <w:t>novērtējumam</w:t>
      </w:r>
      <w:r w:rsidR="00C4537F" w:rsidRPr="00C4537F">
        <w:rPr>
          <w:lang w:val="lv-LV"/>
        </w:rPr>
        <w:t xml:space="preserve">, </w:t>
      </w:r>
      <w:r w:rsidR="002E5283">
        <w:rPr>
          <w:lang w:val="lv-LV"/>
        </w:rPr>
        <w:t>ticamībai</w:t>
      </w:r>
      <w:r w:rsidR="002E5283">
        <w:rPr>
          <w:lang w:val="lv-LV"/>
        </w:rPr>
        <w:t xml:space="preserve"> </w:t>
      </w:r>
      <w:r w:rsidR="002E5283">
        <w:rPr>
          <w:lang w:val="lv-LV"/>
        </w:rPr>
        <w:t>un</w:t>
      </w:r>
      <w:r w:rsidR="002E5283">
        <w:rPr>
          <w:lang w:val="lv-LV"/>
        </w:rPr>
        <w:t xml:space="preserve"> </w:t>
      </w:r>
      <w:r w:rsidR="00C4537F">
        <w:rPr>
          <w:lang w:val="lv-LV"/>
        </w:rPr>
        <w:t>kļūdu attēlošanai</w:t>
      </w:r>
      <w:r w:rsidR="00C4537F" w:rsidRPr="00C4537F">
        <w:rPr>
          <w:lang w:val="lv-LV"/>
        </w:rPr>
        <w:t>. Nav pieļaujama vienu un to pašu datu atkārtota pasniegšana, piemēram, zīmējuma, tabulas un rakstiskā veidā.</w:t>
      </w:r>
      <w:r w:rsidR="00C4537F">
        <w:rPr>
          <w:lang w:val="lv-LV"/>
        </w:rPr>
        <w:t xml:space="preserve"> </w:t>
      </w:r>
      <w:r w:rsidR="00C4537F" w:rsidRPr="00C4537F">
        <w:rPr>
          <w:lang w:val="lv-LV"/>
        </w:rPr>
        <w:t>Jāparāda, kā darba rezultāti saskan (vai arī ir pretrunā) ar agrāk veiktiem līdzīgiem pētījumiem.</w:t>
      </w:r>
    </w:p>
    <w:p w:rsidR="005A7811" w:rsidRPr="00076F56" w:rsidRDefault="0081615E" w:rsidP="0081615E">
      <w:pPr>
        <w:pStyle w:val="Atitle"/>
        <w:rPr>
          <w:lang w:val="lv-LV"/>
        </w:rPr>
      </w:pPr>
      <w:r w:rsidRPr="00076F56">
        <w:rPr>
          <w:lang w:val="lv-LV"/>
        </w:rPr>
        <w:t>Secinājumi</w:t>
      </w:r>
    </w:p>
    <w:p w:rsidR="00CE2BC6" w:rsidRPr="002E5283" w:rsidRDefault="00CC3D3B" w:rsidP="0054600B">
      <w:pPr>
        <w:pStyle w:val="Aconclusions"/>
        <w:rPr>
          <w:lang w:val="lv-LV"/>
        </w:rPr>
      </w:pPr>
      <w:r w:rsidRPr="002E5283">
        <w:rPr>
          <w:lang w:val="lv-LV"/>
        </w:rPr>
        <w:t>Secinājum</w:t>
      </w:r>
      <w:r w:rsidR="00CE2BC6" w:rsidRPr="002E5283">
        <w:rPr>
          <w:lang w:val="lv-LV"/>
        </w:rPr>
        <w:t xml:space="preserve">us parasti numurē. </w:t>
      </w:r>
      <w:r w:rsidR="00874FBA" w:rsidRPr="002E5283">
        <w:rPr>
          <w:lang w:val="lv-LV"/>
        </w:rPr>
        <w:t>Sāk ar nozīmīgāko secinājumu.</w:t>
      </w:r>
    </w:p>
    <w:p w:rsidR="00CC3D3B" w:rsidRPr="002E5283" w:rsidRDefault="003077CA" w:rsidP="0054600B">
      <w:pPr>
        <w:pStyle w:val="Aconclusions"/>
        <w:rPr>
          <w:lang w:val="lv-LV"/>
        </w:rPr>
      </w:pPr>
      <w:r w:rsidRPr="002E5283">
        <w:rPr>
          <w:lang w:val="lv-LV"/>
        </w:rPr>
        <w:t>Secinājumos neraksta vispārzināmus atzinumus, kā arī tādus, kuri tiešā veidā neizriet no veiktā pētījum</w:t>
      </w:r>
      <w:r w:rsidR="002E5283" w:rsidRPr="002E5283">
        <w:rPr>
          <w:lang w:val="lv-LV"/>
        </w:rPr>
        <w:t>a</w:t>
      </w:r>
      <w:r w:rsidR="00DE17F6" w:rsidRPr="002E5283">
        <w:rPr>
          <w:lang w:val="lv-LV"/>
        </w:rPr>
        <w:t>.</w:t>
      </w:r>
    </w:p>
    <w:p w:rsidR="003077CA" w:rsidRPr="002E5283" w:rsidRDefault="003077CA" w:rsidP="0054600B">
      <w:pPr>
        <w:pStyle w:val="Aconclusions"/>
        <w:rPr>
          <w:lang w:val="lv-LV"/>
        </w:rPr>
      </w:pPr>
      <w:r w:rsidRPr="002E5283">
        <w:rPr>
          <w:lang w:val="lv-LV"/>
        </w:rPr>
        <w:t>“</w:t>
      </w:r>
      <w:r w:rsidR="002E5283">
        <w:rPr>
          <w:lang w:val="lv-LV"/>
        </w:rPr>
        <w:t>K</w:t>
      </w:r>
      <w:r w:rsidRPr="002E5283">
        <w:rPr>
          <w:lang w:val="lv-LV"/>
        </w:rPr>
        <w:t>lasiski” secinājumi sniedz atbildes uz visiem darba uzdevumiem.</w:t>
      </w:r>
    </w:p>
    <w:p w:rsidR="005A7811" w:rsidRPr="002E5283" w:rsidRDefault="00150D57">
      <w:pPr>
        <w:pStyle w:val="Atitle"/>
        <w:rPr>
          <w:lang w:val="lv-LV"/>
        </w:rPr>
      </w:pPr>
      <w:r w:rsidRPr="002E5283">
        <w:rPr>
          <w:lang w:val="lv-LV"/>
        </w:rPr>
        <w:t>Izmantotie informācijas avoti</w:t>
      </w:r>
    </w:p>
    <w:p w:rsidR="00BB21FA" w:rsidRPr="002E5283" w:rsidRDefault="003077CA" w:rsidP="00C4537F">
      <w:pPr>
        <w:pStyle w:val="Areference"/>
        <w:rPr>
          <w:rStyle w:val="fontstyle01"/>
          <w:color w:val="auto"/>
          <w:sz w:val="22"/>
          <w:lang w:val="lv-LV"/>
        </w:rPr>
      </w:pPr>
      <w:r w:rsidRPr="002E5283">
        <w:rPr>
          <w:lang w:val="lv-LV"/>
        </w:rPr>
        <w:t>I</w:t>
      </w:r>
      <w:r w:rsidRPr="002E5283">
        <w:rPr>
          <w:lang w:val="lv-LV"/>
        </w:rPr>
        <w:t xml:space="preserve">zmantoto informācijas avotu sarakstu </w:t>
      </w:r>
      <w:r w:rsidRPr="002E5283">
        <w:rPr>
          <w:lang w:val="lv-LV"/>
        </w:rPr>
        <w:t xml:space="preserve">un atsauces uz tiem </w:t>
      </w:r>
      <w:r w:rsidRPr="002E5283">
        <w:rPr>
          <w:lang w:val="lv-LV"/>
        </w:rPr>
        <w:t>veido saskaņā ar metodiskajiem noteikumiem maģistra darbu izstrādei</w:t>
      </w:r>
      <w:r w:rsidRPr="002E5283">
        <w:rPr>
          <w:rStyle w:val="fontstyle01"/>
          <w:lang w:val="lv-LV"/>
        </w:rPr>
        <w:t>.</w:t>
      </w:r>
    </w:p>
    <w:p w:rsidR="001878C6" w:rsidRPr="002E5283" w:rsidRDefault="002E5283" w:rsidP="003077CA">
      <w:pPr>
        <w:pStyle w:val="Areference"/>
        <w:rPr>
          <w:lang w:val="lv-LV"/>
        </w:rPr>
      </w:pPr>
      <w:r>
        <w:rPr>
          <w:rStyle w:val="fontstyle01"/>
          <w:lang w:val="lv-LV"/>
        </w:rPr>
        <w:t>S</w:t>
      </w:r>
      <w:r w:rsidR="003077CA" w:rsidRPr="002E5283">
        <w:rPr>
          <w:rStyle w:val="fontstyle01"/>
          <w:lang w:val="lv-LV"/>
        </w:rPr>
        <w:t xml:space="preserve">arakstu var veidot manuāli vai, izmantojot automātiskos atsauču pārvaldības rīkus, piemēram, </w:t>
      </w:r>
      <w:proofErr w:type="spellStart"/>
      <w:r w:rsidR="003077CA" w:rsidRPr="002E5283">
        <w:rPr>
          <w:rStyle w:val="fontstyle01"/>
          <w:i/>
          <w:lang w:val="lv-LV"/>
        </w:rPr>
        <w:t>Mendeley</w:t>
      </w:r>
      <w:proofErr w:type="spellEnd"/>
      <w:r w:rsidR="003077CA" w:rsidRPr="002E5283">
        <w:rPr>
          <w:rStyle w:val="fontstyle01"/>
          <w:lang w:val="lv-LV"/>
        </w:rPr>
        <w:t>.</w:t>
      </w:r>
    </w:p>
    <w:sectPr w:rsidR="001878C6" w:rsidRPr="002E5283" w:rsidSect="00E7228D">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5F" w:rsidRDefault="002D355F">
      <w:r>
        <w:separator/>
      </w:r>
    </w:p>
    <w:p w:rsidR="002D355F" w:rsidRDefault="002D355F"/>
  </w:endnote>
  <w:endnote w:type="continuationSeparator" w:id="0">
    <w:p w:rsidR="002D355F" w:rsidRDefault="002D355F">
      <w:r>
        <w:continuationSeparator/>
      </w:r>
    </w:p>
    <w:p w:rsidR="002D355F" w:rsidRDefault="002D3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11" w:rsidRDefault="00E7228D" w:rsidP="00E7228D">
    <w:pPr>
      <w:pBdr>
        <w:top w:val="single" w:sz="12" w:space="1" w:color="auto"/>
      </w:pBdr>
      <w:jc w:val="center"/>
    </w:pPr>
    <w:r>
      <w:fldChar w:fldCharType="begin"/>
    </w:r>
    <w:r>
      <w:instrText xml:space="preserve"> PAGE   \* MERGEFORMAT </w:instrText>
    </w:r>
    <w:r>
      <w:fldChar w:fldCharType="separate"/>
    </w:r>
    <w:r w:rsidR="002E52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5F" w:rsidRDefault="002D355F">
      <w:r>
        <w:separator/>
      </w:r>
    </w:p>
    <w:p w:rsidR="002D355F" w:rsidRDefault="002D355F"/>
  </w:footnote>
  <w:footnote w:type="continuationSeparator" w:id="0">
    <w:p w:rsidR="002D355F" w:rsidRDefault="002D355F">
      <w:r>
        <w:continuationSeparator/>
      </w:r>
    </w:p>
    <w:p w:rsidR="002D355F" w:rsidRDefault="002D35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11" w:rsidRPr="00E7228D" w:rsidRDefault="0094652A" w:rsidP="00E7228D">
    <w:pPr>
      <w:pBdr>
        <w:bottom w:val="single" w:sz="12" w:space="1" w:color="auto"/>
      </w:pBdr>
      <w:tabs>
        <w:tab w:val="right" w:pos="9072"/>
      </w:tabs>
      <w:rPr>
        <w:sz w:val="16"/>
        <w:lang w:val="lv-LV"/>
      </w:rPr>
    </w:pPr>
    <w:r w:rsidRPr="0081615E">
      <w:rPr>
        <w:sz w:val="16"/>
        <w:lang w:val="lv-LV"/>
      </w:rPr>
      <w:t>TF studentu un maģistrantu zinātniskā konference</w:t>
    </w:r>
    <w:r w:rsidR="005A7811" w:rsidRPr="0081615E">
      <w:rPr>
        <w:sz w:val="16"/>
        <w:lang w:val="lv-LV"/>
      </w:rPr>
      <w:tab/>
    </w:r>
    <w:r w:rsidR="005D2767">
      <w:rPr>
        <w:sz w:val="16"/>
        <w:lang w:val="lv-LV"/>
      </w:rPr>
      <w:t>17.04.2020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8CC8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84888"/>
    <w:multiLevelType w:val="hybridMultilevel"/>
    <w:tmpl w:val="A68864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D2B4D68"/>
    <w:multiLevelType w:val="multilevel"/>
    <w:tmpl w:val="3FDC34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9"/>
        </w:tabs>
        <w:ind w:left="919" w:hanging="559"/>
      </w:pPr>
      <w:rPr>
        <w:rFonts w:hint="default"/>
      </w:rPr>
    </w:lvl>
    <w:lvl w:ilvl="2">
      <w:start w:val="1"/>
      <w:numFmt w:val="decimal"/>
      <w:lvlText w:val="%1.%2.%3."/>
      <w:lvlJc w:val="left"/>
      <w:pPr>
        <w:tabs>
          <w:tab w:val="num" w:pos="1332"/>
        </w:tabs>
        <w:ind w:left="1332" w:hanging="622"/>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966E32"/>
    <w:multiLevelType w:val="hybridMultilevel"/>
    <w:tmpl w:val="C734B9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FF42D7B"/>
    <w:multiLevelType w:val="hybridMultilevel"/>
    <w:tmpl w:val="746E0276"/>
    <w:lvl w:ilvl="0" w:tplc="BF84E17E">
      <w:start w:val="1"/>
      <w:numFmt w:val="decimal"/>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A57"/>
    <w:multiLevelType w:val="hybridMultilevel"/>
    <w:tmpl w:val="4B4877F8"/>
    <w:lvl w:ilvl="0" w:tplc="827E846A">
      <w:start w:val="1"/>
      <w:numFmt w:val="decimal"/>
      <w:lvlText w:val="%1."/>
      <w:lvlJc w:val="left"/>
      <w:pPr>
        <w:tabs>
          <w:tab w:val="num" w:pos="377"/>
        </w:tabs>
        <w:ind w:left="377" w:hanging="360"/>
      </w:pPr>
      <w:rPr>
        <w:rFonts w:hint="default"/>
      </w:rPr>
    </w:lvl>
    <w:lvl w:ilvl="1" w:tplc="04260019" w:tentative="1">
      <w:start w:val="1"/>
      <w:numFmt w:val="lowerLetter"/>
      <w:lvlText w:val="%2."/>
      <w:lvlJc w:val="left"/>
      <w:pPr>
        <w:tabs>
          <w:tab w:val="num" w:pos="1097"/>
        </w:tabs>
        <w:ind w:left="1097" w:hanging="360"/>
      </w:pPr>
    </w:lvl>
    <w:lvl w:ilvl="2" w:tplc="0426001B" w:tentative="1">
      <w:start w:val="1"/>
      <w:numFmt w:val="lowerRoman"/>
      <w:lvlText w:val="%3."/>
      <w:lvlJc w:val="right"/>
      <w:pPr>
        <w:tabs>
          <w:tab w:val="num" w:pos="1817"/>
        </w:tabs>
        <w:ind w:left="1817" w:hanging="180"/>
      </w:pPr>
    </w:lvl>
    <w:lvl w:ilvl="3" w:tplc="0426000F" w:tentative="1">
      <w:start w:val="1"/>
      <w:numFmt w:val="decimal"/>
      <w:lvlText w:val="%4."/>
      <w:lvlJc w:val="left"/>
      <w:pPr>
        <w:tabs>
          <w:tab w:val="num" w:pos="2537"/>
        </w:tabs>
        <w:ind w:left="2537" w:hanging="360"/>
      </w:pPr>
    </w:lvl>
    <w:lvl w:ilvl="4" w:tplc="04260019" w:tentative="1">
      <w:start w:val="1"/>
      <w:numFmt w:val="lowerLetter"/>
      <w:lvlText w:val="%5."/>
      <w:lvlJc w:val="left"/>
      <w:pPr>
        <w:tabs>
          <w:tab w:val="num" w:pos="3257"/>
        </w:tabs>
        <w:ind w:left="3257" w:hanging="360"/>
      </w:pPr>
    </w:lvl>
    <w:lvl w:ilvl="5" w:tplc="0426001B" w:tentative="1">
      <w:start w:val="1"/>
      <w:numFmt w:val="lowerRoman"/>
      <w:lvlText w:val="%6."/>
      <w:lvlJc w:val="right"/>
      <w:pPr>
        <w:tabs>
          <w:tab w:val="num" w:pos="3977"/>
        </w:tabs>
        <w:ind w:left="3977" w:hanging="180"/>
      </w:pPr>
    </w:lvl>
    <w:lvl w:ilvl="6" w:tplc="0426000F" w:tentative="1">
      <w:start w:val="1"/>
      <w:numFmt w:val="decimal"/>
      <w:lvlText w:val="%7."/>
      <w:lvlJc w:val="left"/>
      <w:pPr>
        <w:tabs>
          <w:tab w:val="num" w:pos="4697"/>
        </w:tabs>
        <w:ind w:left="4697" w:hanging="360"/>
      </w:pPr>
    </w:lvl>
    <w:lvl w:ilvl="7" w:tplc="04260019" w:tentative="1">
      <w:start w:val="1"/>
      <w:numFmt w:val="lowerLetter"/>
      <w:lvlText w:val="%8."/>
      <w:lvlJc w:val="left"/>
      <w:pPr>
        <w:tabs>
          <w:tab w:val="num" w:pos="5417"/>
        </w:tabs>
        <w:ind w:left="5417" w:hanging="360"/>
      </w:pPr>
    </w:lvl>
    <w:lvl w:ilvl="8" w:tplc="0426001B" w:tentative="1">
      <w:start w:val="1"/>
      <w:numFmt w:val="lowerRoman"/>
      <w:lvlText w:val="%9."/>
      <w:lvlJc w:val="right"/>
      <w:pPr>
        <w:tabs>
          <w:tab w:val="num" w:pos="6137"/>
        </w:tabs>
        <w:ind w:left="6137" w:hanging="180"/>
      </w:pPr>
    </w:lvl>
  </w:abstractNum>
  <w:abstractNum w:abstractNumId="6" w15:restartNumberingAfterBreak="0">
    <w:nsid w:val="1B5A08E0"/>
    <w:multiLevelType w:val="hybridMultilevel"/>
    <w:tmpl w:val="CA4433D6"/>
    <w:lvl w:ilvl="0" w:tplc="7D080D58">
      <w:start w:val="1"/>
      <w:numFmt w:val="decimal"/>
      <w:pStyle w:val="A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05B80"/>
    <w:multiLevelType w:val="hybridMultilevel"/>
    <w:tmpl w:val="24C4E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8B68A5"/>
    <w:multiLevelType w:val="hybridMultilevel"/>
    <w:tmpl w:val="BD6EA8E8"/>
    <w:lvl w:ilvl="0" w:tplc="852A21AC">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137"/>
    <w:multiLevelType w:val="hybridMultilevel"/>
    <w:tmpl w:val="342E20E0"/>
    <w:lvl w:ilvl="0" w:tplc="5EC08208">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13346"/>
    <w:multiLevelType w:val="multilevel"/>
    <w:tmpl w:val="2586DF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1DF27C2"/>
    <w:multiLevelType w:val="hybridMultilevel"/>
    <w:tmpl w:val="77AA382C"/>
    <w:lvl w:ilvl="0" w:tplc="AD92701C">
      <w:start w:val="1"/>
      <w:numFmt w:val="lowerLetter"/>
      <w:lvlText w:val="%1)"/>
      <w:lvlJc w:val="left"/>
      <w:pPr>
        <w:tabs>
          <w:tab w:val="num" w:pos="757"/>
        </w:tabs>
        <w:ind w:left="75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157E2"/>
    <w:multiLevelType w:val="singleLevel"/>
    <w:tmpl w:val="9EFE05D8"/>
    <w:lvl w:ilvl="0">
      <w:numFmt w:val="bullet"/>
      <w:lvlText w:val=""/>
      <w:lvlJc w:val="left"/>
      <w:pPr>
        <w:tabs>
          <w:tab w:val="num" w:pos="927"/>
        </w:tabs>
        <w:ind w:left="927" w:hanging="360"/>
      </w:pPr>
      <w:rPr>
        <w:rFonts w:ascii="Symbol" w:hAnsi="Symbol" w:hint="default"/>
      </w:rPr>
    </w:lvl>
  </w:abstractNum>
  <w:abstractNum w:abstractNumId="13" w15:restartNumberingAfterBreak="0">
    <w:nsid w:val="25171536"/>
    <w:multiLevelType w:val="hybridMultilevel"/>
    <w:tmpl w:val="B2EA5D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EC7716"/>
    <w:multiLevelType w:val="hybridMultilevel"/>
    <w:tmpl w:val="9B86F566"/>
    <w:lvl w:ilvl="0" w:tplc="FFFFFFFF">
      <w:numFmt w:val="bullet"/>
      <w:lvlText w:val="-"/>
      <w:lvlJc w:val="left"/>
      <w:pPr>
        <w:tabs>
          <w:tab w:val="num" w:pos="1662"/>
        </w:tabs>
        <w:ind w:left="1662" w:hanging="73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D47B6B"/>
    <w:multiLevelType w:val="hybridMultilevel"/>
    <w:tmpl w:val="2CA29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430DC8"/>
    <w:multiLevelType w:val="hybridMultilevel"/>
    <w:tmpl w:val="3E98D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B760AE"/>
    <w:multiLevelType w:val="hybridMultilevel"/>
    <w:tmpl w:val="5BCC0210"/>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80337"/>
    <w:multiLevelType w:val="hybridMultilevel"/>
    <w:tmpl w:val="223C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E652A"/>
    <w:multiLevelType w:val="hybridMultilevel"/>
    <w:tmpl w:val="B7888E68"/>
    <w:lvl w:ilvl="0" w:tplc="3AC88900">
      <w:start w:val="1"/>
      <w:numFmt w:val="bullet"/>
      <w:lvlText w:val=""/>
      <w:lvlJc w:val="left"/>
      <w:pPr>
        <w:tabs>
          <w:tab w:val="num" w:pos="964"/>
        </w:tabs>
        <w:ind w:left="964" w:hanging="39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40D81"/>
    <w:multiLevelType w:val="hybridMultilevel"/>
    <w:tmpl w:val="32E029F8"/>
    <w:lvl w:ilvl="0" w:tplc="852A21AC">
      <w:start w:val="1"/>
      <w:numFmt w:val="bullet"/>
      <w:lvlText w:val=""/>
      <w:lvlJc w:val="left"/>
      <w:pPr>
        <w:tabs>
          <w:tab w:val="num" w:pos="284"/>
        </w:tabs>
        <w:ind w:left="28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852A21AC">
      <w:start w:val="1"/>
      <w:numFmt w:val="bullet"/>
      <w:lvlText w:val=""/>
      <w:lvlJc w:val="left"/>
      <w:pPr>
        <w:tabs>
          <w:tab w:val="num" w:pos="2084"/>
        </w:tabs>
        <w:ind w:left="2084" w:hanging="284"/>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54088"/>
    <w:multiLevelType w:val="hybridMultilevel"/>
    <w:tmpl w:val="E8DA7ADE"/>
    <w:lvl w:ilvl="0" w:tplc="852A21AC">
      <w:start w:val="1"/>
      <w:numFmt w:val="bullet"/>
      <w:lvlText w:val=""/>
      <w:lvlJc w:val="left"/>
      <w:pPr>
        <w:tabs>
          <w:tab w:val="num" w:pos="992"/>
        </w:tabs>
        <w:ind w:left="992" w:hanging="284"/>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26A2048"/>
    <w:multiLevelType w:val="hybridMultilevel"/>
    <w:tmpl w:val="4F5AA4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9D707ED"/>
    <w:multiLevelType w:val="hybridMultilevel"/>
    <w:tmpl w:val="60BA3F76"/>
    <w:lvl w:ilvl="0" w:tplc="EC6C79BC">
      <w:start w:val="1"/>
      <w:numFmt w:val="bullet"/>
      <w:lvlText w:val=""/>
      <w:lvlJc w:val="left"/>
      <w:pPr>
        <w:tabs>
          <w:tab w:val="num" w:pos="1134"/>
        </w:tabs>
        <w:ind w:left="1134" w:hanging="37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8F468A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353B1"/>
    <w:multiLevelType w:val="hybridMultilevel"/>
    <w:tmpl w:val="6C48A028"/>
    <w:lvl w:ilvl="0" w:tplc="48765CB6">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40B71CF"/>
    <w:multiLevelType w:val="hybridMultilevel"/>
    <w:tmpl w:val="02FE301E"/>
    <w:lvl w:ilvl="0" w:tplc="62642A54">
      <w:start w:val="1"/>
      <w:numFmt w:val="bullet"/>
      <w:lvlText w:val=""/>
      <w:lvlJc w:val="left"/>
      <w:pPr>
        <w:tabs>
          <w:tab w:val="num" w:pos="1494"/>
        </w:tabs>
        <w:ind w:left="1418"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E501FF6">
      <w:start w:val="1"/>
      <w:numFmt w:val="bullet"/>
      <w:lvlText w:val=""/>
      <w:lvlJc w:val="left"/>
      <w:pPr>
        <w:tabs>
          <w:tab w:val="num" w:pos="1494"/>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921AD"/>
    <w:multiLevelType w:val="hybridMultilevel"/>
    <w:tmpl w:val="3C3662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73144C5"/>
    <w:multiLevelType w:val="hybridMultilevel"/>
    <w:tmpl w:val="D2884486"/>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8BE418C"/>
    <w:multiLevelType w:val="hybridMultilevel"/>
    <w:tmpl w:val="99B43152"/>
    <w:lvl w:ilvl="0" w:tplc="5E24F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106F8"/>
    <w:multiLevelType w:val="hybridMultilevel"/>
    <w:tmpl w:val="D012E912"/>
    <w:lvl w:ilvl="0" w:tplc="8918D44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909739A"/>
    <w:multiLevelType w:val="hybridMultilevel"/>
    <w:tmpl w:val="B080B498"/>
    <w:lvl w:ilvl="0" w:tplc="ABFC78D4">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31" w15:restartNumberingAfterBreak="0">
    <w:nsid w:val="5E052998"/>
    <w:multiLevelType w:val="multilevel"/>
    <w:tmpl w:val="E5FCA10E"/>
    <w:lvl w:ilvl="0">
      <w:start w:val="11"/>
      <w:numFmt w:val="decimal"/>
      <w:lvlText w:val="%1."/>
      <w:lvlJc w:val="left"/>
      <w:pPr>
        <w:tabs>
          <w:tab w:val="num" w:pos="570"/>
        </w:tabs>
        <w:ind w:left="570" w:hanging="570"/>
      </w:pPr>
      <w:rPr>
        <w:rFonts w:hint="default"/>
      </w:rPr>
    </w:lvl>
    <w:lvl w:ilvl="1">
      <w:start w:val="5"/>
      <w:numFmt w:val="decimal"/>
      <w:pStyle w:val="Punkts"/>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331C7D"/>
    <w:multiLevelType w:val="hybridMultilevel"/>
    <w:tmpl w:val="815AC3C0"/>
    <w:lvl w:ilvl="0" w:tplc="11D6C57A">
      <w:start w:val="1"/>
      <w:numFmt w:val="decimal"/>
      <w:lvlText w:val="%1."/>
      <w:lvlJc w:val="left"/>
      <w:pPr>
        <w:tabs>
          <w:tab w:val="num" w:pos="945"/>
        </w:tabs>
        <w:ind w:left="945" w:hanging="5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EE6783D"/>
    <w:multiLevelType w:val="hybridMultilevel"/>
    <w:tmpl w:val="232CA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42104C"/>
    <w:multiLevelType w:val="hybridMultilevel"/>
    <w:tmpl w:val="D526B29E"/>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1F65401"/>
    <w:multiLevelType w:val="hybridMultilevel"/>
    <w:tmpl w:val="BE844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1D6A38"/>
    <w:multiLevelType w:val="hybridMultilevel"/>
    <w:tmpl w:val="4B7AF172"/>
    <w:lvl w:ilvl="0" w:tplc="3ADEE2DC">
      <w:start w:val="1"/>
      <w:numFmt w:val="decimal"/>
      <w:pStyle w:val="Aconclusions"/>
      <w:lvlText w:val="%1."/>
      <w:lvlJc w:val="left"/>
      <w:pPr>
        <w:tabs>
          <w:tab w:val="num" w:pos="397"/>
        </w:tabs>
        <w:ind w:left="397" w:hanging="397"/>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356039"/>
    <w:multiLevelType w:val="hybridMultilevel"/>
    <w:tmpl w:val="77AA382C"/>
    <w:lvl w:ilvl="0" w:tplc="764A59B4">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400B0B"/>
    <w:multiLevelType w:val="hybridMultilevel"/>
    <w:tmpl w:val="B0928252"/>
    <w:lvl w:ilvl="0" w:tplc="0C0A0001">
      <w:start w:val="1"/>
      <w:numFmt w:val="bullet"/>
      <w:lvlText w:val=""/>
      <w:lvlJc w:val="left"/>
      <w:pPr>
        <w:tabs>
          <w:tab w:val="num" w:pos="1287"/>
        </w:tabs>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15:restartNumberingAfterBreak="0">
    <w:nsid w:val="71D84715"/>
    <w:multiLevelType w:val="hybridMultilevel"/>
    <w:tmpl w:val="7C740AEA"/>
    <w:lvl w:ilvl="0" w:tplc="16D8D080">
      <w:start w:val="1"/>
      <w:numFmt w:val="bullet"/>
      <w:lvlText w:val=""/>
      <w:lvlJc w:val="left"/>
      <w:pPr>
        <w:tabs>
          <w:tab w:val="num" w:pos="1248"/>
        </w:tabs>
        <w:ind w:left="1248" w:hanging="397"/>
      </w:pPr>
      <w:rPr>
        <w:rFonts w:ascii="Symbol" w:hAnsi="Symbol" w:hint="default"/>
        <w:sz w:val="20"/>
        <w:szCs w:val="20"/>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35A0F1F"/>
    <w:multiLevelType w:val="hybridMultilevel"/>
    <w:tmpl w:val="D012F522"/>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7A5731"/>
    <w:multiLevelType w:val="hybridMultilevel"/>
    <w:tmpl w:val="4A10BC1A"/>
    <w:lvl w:ilvl="0" w:tplc="04260001">
      <w:start w:val="10"/>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4B42"/>
    <w:multiLevelType w:val="hybridMultilevel"/>
    <w:tmpl w:val="CD7A6E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7"/>
  </w:num>
  <w:num w:numId="4">
    <w:abstractNumId w:val="6"/>
  </w:num>
  <w:num w:numId="5">
    <w:abstractNumId w:val="11"/>
  </w:num>
  <w:num w:numId="6">
    <w:abstractNumId w:val="23"/>
  </w:num>
  <w:num w:numId="7">
    <w:abstractNumId w:val="25"/>
  </w:num>
  <w:num w:numId="8">
    <w:abstractNumId w:val="14"/>
  </w:num>
  <w:num w:numId="9">
    <w:abstractNumId w:val="36"/>
  </w:num>
  <w:num w:numId="10">
    <w:abstractNumId w:val="36"/>
    <w:lvlOverride w:ilvl="0">
      <w:startOverride w:val="1"/>
    </w:lvlOverride>
  </w:num>
  <w:num w:numId="11">
    <w:abstractNumId w:val="9"/>
  </w:num>
  <w:num w:numId="12">
    <w:abstractNumId w:val="12"/>
  </w:num>
  <w:num w:numId="13">
    <w:abstractNumId w:val="28"/>
  </w:num>
  <w:num w:numId="14">
    <w:abstractNumId w:val="1"/>
  </w:num>
  <w:num w:numId="15">
    <w:abstractNumId w:val="36"/>
    <w:lvlOverride w:ilvl="0">
      <w:startOverride w:val="1"/>
    </w:lvlOverride>
  </w:num>
  <w:num w:numId="16">
    <w:abstractNumId w:val="15"/>
  </w:num>
  <w:num w:numId="17">
    <w:abstractNumId w:val="29"/>
  </w:num>
  <w:num w:numId="18">
    <w:abstractNumId w:val="26"/>
  </w:num>
  <w:num w:numId="19">
    <w:abstractNumId w:val="41"/>
  </w:num>
  <w:num w:numId="20">
    <w:abstractNumId w:val="32"/>
  </w:num>
  <w:num w:numId="21">
    <w:abstractNumId w:val="4"/>
  </w:num>
  <w:num w:numId="22">
    <w:abstractNumId w:val="5"/>
  </w:num>
  <w:num w:numId="23">
    <w:abstractNumId w:val="19"/>
  </w:num>
  <w:num w:numId="24">
    <w:abstractNumId w:val="39"/>
  </w:num>
  <w:num w:numId="25">
    <w:abstractNumId w:val="42"/>
  </w:num>
  <w:num w:numId="26">
    <w:abstractNumId w:val="22"/>
  </w:num>
  <w:num w:numId="27">
    <w:abstractNumId w:val="3"/>
  </w:num>
  <w:num w:numId="28">
    <w:abstractNumId w:val="16"/>
  </w:num>
  <w:num w:numId="29">
    <w:abstractNumId w:val="18"/>
  </w:num>
  <w:num w:numId="30">
    <w:abstractNumId w:val="27"/>
  </w:num>
  <w:num w:numId="31">
    <w:abstractNumId w:val="17"/>
  </w:num>
  <w:num w:numId="32">
    <w:abstractNumId w:val="34"/>
  </w:num>
  <w:num w:numId="33">
    <w:abstractNumId w:val="40"/>
  </w:num>
  <w:num w:numId="34">
    <w:abstractNumId w:val="33"/>
  </w:num>
  <w:num w:numId="35">
    <w:abstractNumId w:val="7"/>
  </w:num>
  <w:num w:numId="36">
    <w:abstractNumId w:val="35"/>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13"/>
  </w:num>
  <w:num w:numId="41">
    <w:abstractNumId w:val="21"/>
  </w:num>
  <w:num w:numId="42">
    <w:abstractNumId w:val="36"/>
    <w:lvlOverride w:ilvl="0">
      <w:startOverride w:val="1"/>
    </w:lvlOverride>
  </w:num>
  <w:num w:numId="43">
    <w:abstractNumId w:val="31"/>
  </w:num>
  <w:num w:numId="44">
    <w:abstractNumId w:val="2"/>
  </w:num>
  <w:num w:numId="45">
    <w:abstractNumId w:val="6"/>
    <w:lvlOverride w:ilvl="0">
      <w:startOverride w:val="1"/>
    </w:lvlOverride>
  </w:num>
  <w:num w:numId="46">
    <w:abstractNumId w:val="6"/>
    <w:lvlOverride w:ilvl="0">
      <w:startOverride w:val="1"/>
    </w:lvlOverride>
  </w:num>
  <w:num w:numId="47">
    <w:abstractNumId w:val="2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95"/>
    <w:rsid w:val="00000799"/>
    <w:rsid w:val="000440CF"/>
    <w:rsid w:val="00076F56"/>
    <w:rsid w:val="00087B9E"/>
    <w:rsid w:val="000B407F"/>
    <w:rsid w:val="000C55C3"/>
    <w:rsid w:val="000C783E"/>
    <w:rsid w:val="000F08EF"/>
    <w:rsid w:val="001179B1"/>
    <w:rsid w:val="00144DB0"/>
    <w:rsid w:val="00150D57"/>
    <w:rsid w:val="001878C6"/>
    <w:rsid w:val="001B6118"/>
    <w:rsid w:val="001B6A66"/>
    <w:rsid w:val="001E3B5F"/>
    <w:rsid w:val="002137DB"/>
    <w:rsid w:val="0022316F"/>
    <w:rsid w:val="0023340D"/>
    <w:rsid w:val="002425E0"/>
    <w:rsid w:val="0025439B"/>
    <w:rsid w:val="00261F89"/>
    <w:rsid w:val="00275D2F"/>
    <w:rsid w:val="00280219"/>
    <w:rsid w:val="00295B8F"/>
    <w:rsid w:val="002A0D5F"/>
    <w:rsid w:val="002D29B2"/>
    <w:rsid w:val="002D355F"/>
    <w:rsid w:val="002E5283"/>
    <w:rsid w:val="002F57D0"/>
    <w:rsid w:val="0030489E"/>
    <w:rsid w:val="003077CA"/>
    <w:rsid w:val="00310FA0"/>
    <w:rsid w:val="00322961"/>
    <w:rsid w:val="00354EF0"/>
    <w:rsid w:val="0036434D"/>
    <w:rsid w:val="00373573"/>
    <w:rsid w:val="00377E88"/>
    <w:rsid w:val="003973D4"/>
    <w:rsid w:val="003B3021"/>
    <w:rsid w:val="003E7925"/>
    <w:rsid w:val="003F721A"/>
    <w:rsid w:val="0042201C"/>
    <w:rsid w:val="0044049E"/>
    <w:rsid w:val="004407D6"/>
    <w:rsid w:val="00444DFF"/>
    <w:rsid w:val="004472FF"/>
    <w:rsid w:val="00467059"/>
    <w:rsid w:val="00476BB9"/>
    <w:rsid w:val="00495C7C"/>
    <w:rsid w:val="004B34F5"/>
    <w:rsid w:val="004D6169"/>
    <w:rsid w:val="005051FB"/>
    <w:rsid w:val="005177E2"/>
    <w:rsid w:val="00517CCB"/>
    <w:rsid w:val="00522DF7"/>
    <w:rsid w:val="005252BB"/>
    <w:rsid w:val="0054350A"/>
    <w:rsid w:val="0054600B"/>
    <w:rsid w:val="00546DB9"/>
    <w:rsid w:val="005570CF"/>
    <w:rsid w:val="00591C61"/>
    <w:rsid w:val="005A7811"/>
    <w:rsid w:val="005B3854"/>
    <w:rsid w:val="005C0C1B"/>
    <w:rsid w:val="005C2D4A"/>
    <w:rsid w:val="005C404A"/>
    <w:rsid w:val="005D2767"/>
    <w:rsid w:val="005E586C"/>
    <w:rsid w:val="00617DC3"/>
    <w:rsid w:val="00622E1B"/>
    <w:rsid w:val="006A0F8D"/>
    <w:rsid w:val="006F4021"/>
    <w:rsid w:val="006F6E95"/>
    <w:rsid w:val="00733CC4"/>
    <w:rsid w:val="00756CC9"/>
    <w:rsid w:val="00762F2B"/>
    <w:rsid w:val="00792DD0"/>
    <w:rsid w:val="00792F73"/>
    <w:rsid w:val="00794755"/>
    <w:rsid w:val="007C39DE"/>
    <w:rsid w:val="007D75D2"/>
    <w:rsid w:val="0081615E"/>
    <w:rsid w:val="00817A13"/>
    <w:rsid w:val="00850F9C"/>
    <w:rsid w:val="00870E74"/>
    <w:rsid w:val="00874FBA"/>
    <w:rsid w:val="00876348"/>
    <w:rsid w:val="00882BA5"/>
    <w:rsid w:val="0088471D"/>
    <w:rsid w:val="008A141F"/>
    <w:rsid w:val="008B0171"/>
    <w:rsid w:val="008C7E15"/>
    <w:rsid w:val="008E143B"/>
    <w:rsid w:val="008E521D"/>
    <w:rsid w:val="00933740"/>
    <w:rsid w:val="0094652A"/>
    <w:rsid w:val="0095078F"/>
    <w:rsid w:val="00950793"/>
    <w:rsid w:val="009575CB"/>
    <w:rsid w:val="0099314C"/>
    <w:rsid w:val="00995393"/>
    <w:rsid w:val="009A74AA"/>
    <w:rsid w:val="009D25AC"/>
    <w:rsid w:val="00A0366D"/>
    <w:rsid w:val="00A30A2B"/>
    <w:rsid w:val="00A77416"/>
    <w:rsid w:val="00AB587D"/>
    <w:rsid w:val="00AC25D1"/>
    <w:rsid w:val="00B14FB7"/>
    <w:rsid w:val="00B16000"/>
    <w:rsid w:val="00B75053"/>
    <w:rsid w:val="00B8145D"/>
    <w:rsid w:val="00B97756"/>
    <w:rsid w:val="00BB21FA"/>
    <w:rsid w:val="00BC0809"/>
    <w:rsid w:val="00C26E56"/>
    <w:rsid w:val="00C4537F"/>
    <w:rsid w:val="00C539BA"/>
    <w:rsid w:val="00C8045D"/>
    <w:rsid w:val="00C82CD0"/>
    <w:rsid w:val="00CC3D3B"/>
    <w:rsid w:val="00CC7C55"/>
    <w:rsid w:val="00CE2BC6"/>
    <w:rsid w:val="00CE539E"/>
    <w:rsid w:val="00CF392E"/>
    <w:rsid w:val="00CF760E"/>
    <w:rsid w:val="00D2151A"/>
    <w:rsid w:val="00D528E2"/>
    <w:rsid w:val="00DB2DA6"/>
    <w:rsid w:val="00DD38EE"/>
    <w:rsid w:val="00DE17F6"/>
    <w:rsid w:val="00DE1F79"/>
    <w:rsid w:val="00DF662D"/>
    <w:rsid w:val="00DF7165"/>
    <w:rsid w:val="00E17D68"/>
    <w:rsid w:val="00E223BD"/>
    <w:rsid w:val="00E27D96"/>
    <w:rsid w:val="00E36C77"/>
    <w:rsid w:val="00E60ED9"/>
    <w:rsid w:val="00E7228D"/>
    <w:rsid w:val="00E77435"/>
    <w:rsid w:val="00E87567"/>
    <w:rsid w:val="00ED03AA"/>
    <w:rsid w:val="00EE4FA0"/>
    <w:rsid w:val="00F029D2"/>
    <w:rsid w:val="00F54657"/>
    <w:rsid w:val="00FD74F6"/>
    <w:rsid w:val="00FE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21F0D"/>
  <w15:chartTrackingRefBased/>
  <w15:docId w15:val="{B3950318-9396-4982-9BFA-9D3A234D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spacing w:line="360" w:lineRule="auto"/>
      <w:jc w:val="both"/>
      <w:outlineLvl w:val="0"/>
    </w:pPr>
    <w:rPr>
      <w:b/>
      <w:szCs w:val="20"/>
      <w:lang w:val="lv-LV"/>
    </w:rPr>
  </w:style>
  <w:style w:type="paragraph" w:styleId="Heading2">
    <w:name w:val="heading 2"/>
    <w:basedOn w:val="Normal"/>
    <w:next w:val="Normal"/>
    <w:qFormat/>
    <w:pPr>
      <w:keepNext/>
      <w:outlineLvl w:val="1"/>
    </w:pPr>
    <w:rPr>
      <w:b/>
      <w:sz w:val="18"/>
      <w:szCs w:val="20"/>
      <w:lang w:val="lv-LV"/>
    </w:rPr>
  </w:style>
  <w:style w:type="paragraph" w:styleId="Heading3">
    <w:name w:val="heading 3"/>
    <w:basedOn w:val="Normal"/>
    <w:next w:val="Normal"/>
    <w:qFormat/>
    <w:pPr>
      <w:keepNext/>
      <w:numPr>
        <w:ilvl w:val="2"/>
        <w:numId w:val="2"/>
      </w:numPr>
      <w:jc w:val="center"/>
      <w:outlineLvl w:val="2"/>
    </w:pPr>
    <w:rPr>
      <w:b/>
      <w:szCs w:val="20"/>
      <w:lang w:val="lv-LV"/>
    </w:rPr>
  </w:style>
  <w:style w:type="paragraph" w:styleId="Heading4">
    <w:name w:val="heading 4"/>
    <w:basedOn w:val="Normal"/>
    <w:next w:val="Normal"/>
    <w:qFormat/>
    <w:pPr>
      <w:keepNext/>
      <w:numPr>
        <w:ilvl w:val="3"/>
        <w:numId w:val="2"/>
      </w:numPr>
      <w:ind w:right="9"/>
      <w:jc w:val="both"/>
      <w:outlineLvl w:val="3"/>
    </w:pPr>
    <w:rPr>
      <w:b/>
      <w:color w:val="000000"/>
      <w:kern w:val="28"/>
      <w:szCs w:val="20"/>
      <w:lang w:val="en-US"/>
    </w:rPr>
  </w:style>
  <w:style w:type="paragraph" w:styleId="Heading5">
    <w:name w:val="heading 5"/>
    <w:basedOn w:val="Normal"/>
    <w:next w:val="Normal"/>
    <w:qFormat/>
    <w:pPr>
      <w:keepNext/>
      <w:numPr>
        <w:ilvl w:val="4"/>
        <w:numId w:val="2"/>
      </w:numPr>
      <w:ind w:right="283"/>
      <w:outlineLvl w:val="4"/>
    </w:pPr>
    <w:rPr>
      <w:b/>
      <w:color w:val="000000"/>
      <w:kern w:val="28"/>
      <w:sz w:val="28"/>
      <w:szCs w:val="20"/>
      <w:lang w:val="en-US"/>
    </w:rPr>
  </w:style>
  <w:style w:type="paragraph" w:styleId="Heading6">
    <w:name w:val="heading 6"/>
    <w:basedOn w:val="Normal"/>
    <w:next w:val="Normal"/>
    <w:qFormat/>
    <w:pPr>
      <w:keepNext/>
      <w:numPr>
        <w:ilvl w:val="5"/>
        <w:numId w:val="2"/>
      </w:numPr>
      <w:spacing w:before="120" w:after="120" w:line="240" w:lineRule="exact"/>
      <w:outlineLvl w:val="5"/>
    </w:pPr>
    <w:rPr>
      <w:b/>
      <w:color w:val="000000"/>
      <w:kern w:val="28"/>
      <w:sz w:val="28"/>
      <w:szCs w:val="20"/>
      <w:lang w:val="en-US"/>
    </w:rPr>
  </w:style>
  <w:style w:type="paragraph" w:styleId="Heading7">
    <w:name w:val="heading 7"/>
    <w:basedOn w:val="Normal"/>
    <w:next w:val="Normal"/>
    <w:qFormat/>
    <w:pPr>
      <w:keepNext/>
      <w:numPr>
        <w:ilvl w:val="6"/>
        <w:numId w:val="2"/>
      </w:numPr>
      <w:spacing w:line="360" w:lineRule="auto"/>
      <w:outlineLvl w:val="6"/>
    </w:pPr>
    <w:rPr>
      <w:color w:val="000000"/>
      <w:sz w:val="28"/>
      <w:szCs w:val="20"/>
    </w:rPr>
  </w:style>
  <w:style w:type="paragraph" w:styleId="Heading8">
    <w:name w:val="heading 8"/>
    <w:basedOn w:val="Normal"/>
    <w:next w:val="Normal"/>
    <w:qFormat/>
    <w:pPr>
      <w:keepNext/>
      <w:numPr>
        <w:ilvl w:val="7"/>
        <w:numId w:val="2"/>
      </w:numPr>
      <w:spacing w:before="120"/>
      <w:jc w:val="center"/>
      <w:outlineLvl w:val="7"/>
    </w:pPr>
    <w:rPr>
      <w:color w:val="000000"/>
      <w:spacing w:val="24"/>
      <w:kern w:val="28"/>
      <w:szCs w:val="20"/>
    </w:rPr>
  </w:style>
  <w:style w:type="paragraph" w:styleId="Heading9">
    <w:name w:val="heading 9"/>
    <w:basedOn w:val="Normal"/>
    <w:next w:val="Normal"/>
    <w:qFormat/>
    <w:pPr>
      <w:keepNext/>
      <w:numPr>
        <w:ilvl w:val="8"/>
        <w:numId w:val="2"/>
      </w:numPr>
      <w:outlineLvl w:val="8"/>
    </w:pPr>
    <w:rPr>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itle">
    <w:name w:val="Title"/>
    <w:basedOn w:val="Normal"/>
    <w:qFormat/>
    <w:pPr>
      <w:jc w:val="center"/>
    </w:pPr>
    <w:rPr>
      <w:b/>
      <w:szCs w:val="20"/>
      <w:lang w:val="lv-LV"/>
    </w:rPr>
  </w:style>
  <w:style w:type="character" w:styleId="Hyperlink">
    <w:name w:val="Hyperlink"/>
    <w:rPr>
      <w:color w:val="0000FF"/>
      <w:u w:val="single"/>
    </w:rPr>
  </w:style>
  <w:style w:type="paragraph" w:styleId="Subtitle">
    <w:name w:val="Subtitle"/>
    <w:basedOn w:val="Normal"/>
    <w:qFormat/>
    <w:pPr>
      <w:ind w:right="283"/>
      <w:jc w:val="center"/>
    </w:pPr>
    <w:rPr>
      <w:b/>
      <w:i/>
      <w:color w:val="000000"/>
      <w:szCs w:val="20"/>
    </w:rPr>
  </w:style>
  <w:style w:type="paragraph" w:styleId="ListBullet">
    <w:name w:val="List Bullet"/>
    <w:basedOn w:val="Normal"/>
    <w:autoRedefine/>
    <w:pPr>
      <w:tabs>
        <w:tab w:val="num" w:pos="360"/>
      </w:tabs>
      <w:ind w:left="360" w:hanging="360"/>
    </w:pPr>
    <w:rPr>
      <w:sz w:val="20"/>
      <w:szCs w:val="20"/>
      <w:lang w:val="lv-LV"/>
    </w:rPr>
  </w:style>
  <w:style w:type="paragraph" w:customStyle="1" w:styleId="Aarticletitle">
    <w:name w:val="A_article_title"/>
    <w:basedOn w:val="Title"/>
    <w:pPr>
      <w:spacing w:after="120"/>
    </w:pPr>
    <w:rPr>
      <w:cap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customStyle="1" w:styleId="Aorganization">
    <w:name w:val="A_organization"/>
    <w:basedOn w:val="Normal"/>
    <w:rsid w:val="00275D2F"/>
  </w:style>
  <w:style w:type="paragraph" w:customStyle="1" w:styleId="Aabstract">
    <w:name w:val="A_abstract"/>
    <w:basedOn w:val="Normal"/>
    <w:pPr>
      <w:spacing w:before="240"/>
      <w:jc w:val="both"/>
    </w:pPr>
    <w:rPr>
      <w:sz w:val="20"/>
    </w:rPr>
  </w:style>
  <w:style w:type="paragraph" w:customStyle="1" w:styleId="Atitle">
    <w:name w:val="A_title"/>
    <w:basedOn w:val="Normal"/>
    <w:rsid w:val="00617DC3"/>
    <w:pPr>
      <w:spacing w:before="240" w:after="120"/>
    </w:pPr>
    <w:rPr>
      <w:b/>
      <w:bCs/>
    </w:rPr>
  </w:style>
  <w:style w:type="paragraph" w:customStyle="1" w:styleId="Atext">
    <w:name w:val="A_text"/>
    <w:basedOn w:val="Normal"/>
    <w:rsid w:val="00617DC3"/>
    <w:pPr>
      <w:spacing w:after="60"/>
      <w:ind w:firstLine="397"/>
      <w:jc w:val="both"/>
    </w:pPr>
  </w:style>
  <w:style w:type="paragraph" w:customStyle="1" w:styleId="Aformula">
    <w:name w:val="A_formula"/>
    <w:basedOn w:val="Normal"/>
    <w:pPr>
      <w:tabs>
        <w:tab w:val="center" w:pos="4536"/>
        <w:tab w:val="right" w:pos="9072"/>
      </w:tabs>
      <w:spacing w:before="60" w:after="120"/>
    </w:pPr>
  </w:style>
  <w:style w:type="paragraph" w:customStyle="1" w:styleId="Aformulavariables">
    <w:name w:val="A_formula_variables"/>
    <w:basedOn w:val="Atext"/>
    <w:rsid w:val="002F57D0"/>
    <w:pPr>
      <w:tabs>
        <w:tab w:val="left" w:pos="851"/>
      </w:tabs>
      <w:spacing w:after="0"/>
    </w:pPr>
  </w:style>
  <w:style w:type="paragraph" w:customStyle="1" w:styleId="Afigure">
    <w:name w:val="A_figure"/>
    <w:basedOn w:val="Normal"/>
    <w:rsid w:val="00275D2F"/>
    <w:pPr>
      <w:spacing w:before="120" w:after="120"/>
      <w:jc w:val="center"/>
    </w:pPr>
  </w:style>
  <w:style w:type="paragraph" w:customStyle="1" w:styleId="Atabletitle">
    <w:name w:val="A_table_title"/>
    <w:basedOn w:val="Normal"/>
    <w:pPr>
      <w:spacing w:after="120"/>
      <w:jc w:val="center"/>
    </w:pPr>
    <w:rPr>
      <w:b/>
      <w:bCs/>
    </w:rPr>
  </w:style>
  <w:style w:type="paragraph" w:customStyle="1" w:styleId="Areference">
    <w:name w:val="A_reference"/>
    <w:basedOn w:val="Normal"/>
    <w:link w:val="AreferenceChar"/>
    <w:pPr>
      <w:numPr>
        <w:numId w:val="4"/>
      </w:numPr>
      <w:jc w:val="both"/>
    </w:pPr>
    <w:rPr>
      <w:lang w:val="en-US" w:eastAsia="ja-JP"/>
    </w:rPr>
  </w:style>
  <w:style w:type="paragraph" w:customStyle="1" w:styleId="Aconclusions">
    <w:name w:val="A_conclusions"/>
    <w:basedOn w:val="Areference"/>
    <w:pPr>
      <w:numPr>
        <w:numId w:val="9"/>
      </w:numPr>
    </w:pPr>
  </w:style>
  <w:style w:type="paragraph" w:customStyle="1" w:styleId="Anumbering">
    <w:name w:val="A_numbering"/>
    <w:basedOn w:val="Aconclusions"/>
  </w:style>
  <w:style w:type="paragraph" w:customStyle="1" w:styleId="Jutumullitekst">
    <w:name w:val="Jutumullitekst"/>
    <w:basedOn w:val="Normal"/>
    <w:semiHidden/>
    <w:rPr>
      <w:rFonts w:ascii="Tahoma" w:hAnsi="Tahoma" w:cs="Tahoma"/>
      <w:sz w:val="16"/>
      <w:szCs w:val="16"/>
      <w:lang w:val="et-EE" w:eastAsia="et-EE"/>
    </w:rPr>
  </w:style>
  <w:style w:type="paragraph" w:styleId="ListBullet2">
    <w:name w:val="List Bullet 2"/>
    <w:basedOn w:val="Normal"/>
    <w:autoRedefine/>
    <w:pPr>
      <w:tabs>
        <w:tab w:val="num" w:pos="1662"/>
      </w:tabs>
      <w:overflowPunct w:val="0"/>
      <w:autoSpaceDE w:val="0"/>
      <w:autoSpaceDN w:val="0"/>
      <w:adjustRightInd w:val="0"/>
      <w:spacing w:before="60" w:after="60"/>
      <w:ind w:left="1662" w:hanging="735"/>
      <w:jc w:val="both"/>
      <w:textAlignment w:val="baseline"/>
    </w:pPr>
    <w:rPr>
      <w:sz w:val="24"/>
      <w:szCs w:val="20"/>
      <w:lang w:val="lv-LV"/>
    </w:rPr>
  </w:style>
  <w:style w:type="paragraph" w:customStyle="1" w:styleId="Normal1">
    <w:name w:val="Normal1"/>
    <w:basedOn w:val="Normal"/>
    <w:pPr>
      <w:tabs>
        <w:tab w:val="num" w:pos="644"/>
      </w:tabs>
      <w:ind w:left="624" w:hanging="340"/>
      <w:jc w:val="both"/>
    </w:pPr>
    <w:rPr>
      <w:szCs w:val="20"/>
    </w:rPr>
  </w:style>
  <w:style w:type="character" w:styleId="Strong">
    <w:name w:val="Strong"/>
    <w:qFormat/>
    <w:rPr>
      <w:b/>
    </w:rPr>
  </w:style>
  <w:style w:type="paragraph" w:customStyle="1" w:styleId="Normal12pt">
    <w:name w:val="Normal + 12 pt"/>
    <w:basedOn w:val="Normal"/>
    <w:pPr>
      <w:spacing w:line="300" w:lineRule="atLeast"/>
      <w:ind w:firstLine="567"/>
      <w:jc w:val="both"/>
    </w:pPr>
    <w:rPr>
      <w:sz w:val="24"/>
      <w:lang w:val="ru-RU"/>
    </w:rPr>
  </w:style>
  <w:style w:type="character" w:customStyle="1" w:styleId="shorttext1">
    <w:name w:val="short_text1"/>
    <w:rPr>
      <w:sz w:val="24"/>
      <w:szCs w:val="24"/>
    </w:rPr>
  </w:style>
  <w:style w:type="paragraph" w:styleId="Footer">
    <w:name w:val="footer"/>
    <w:basedOn w:val="Normal"/>
    <w:rsid w:val="006F6E95"/>
    <w:pPr>
      <w:tabs>
        <w:tab w:val="center" w:pos="4153"/>
        <w:tab w:val="right" w:pos="8306"/>
      </w:tabs>
    </w:pPr>
  </w:style>
  <w:style w:type="paragraph" w:styleId="Header">
    <w:name w:val="header"/>
    <w:basedOn w:val="Normal"/>
    <w:rsid w:val="006F6E95"/>
    <w:pPr>
      <w:tabs>
        <w:tab w:val="center" w:pos="4153"/>
        <w:tab w:val="right" w:pos="8306"/>
      </w:tabs>
    </w:pPr>
  </w:style>
  <w:style w:type="paragraph" w:customStyle="1" w:styleId="Punkts">
    <w:name w:val="Punkts"/>
    <w:basedOn w:val="Normal"/>
    <w:rsid w:val="00295B8F"/>
    <w:pPr>
      <w:numPr>
        <w:ilvl w:val="1"/>
        <w:numId w:val="43"/>
      </w:numPr>
      <w:spacing w:before="120"/>
      <w:jc w:val="both"/>
    </w:pPr>
    <w:rPr>
      <w:rFonts w:ascii="Arial" w:hAnsi="Arial" w:cs="Arial"/>
      <w:sz w:val="20"/>
      <w:szCs w:val="20"/>
      <w:lang w:val="lv-LV"/>
    </w:rPr>
  </w:style>
  <w:style w:type="character" w:customStyle="1" w:styleId="AreferenceChar">
    <w:name w:val="A_reference Char"/>
    <w:link w:val="Areference"/>
    <w:rsid w:val="00E17D68"/>
    <w:rPr>
      <w:sz w:val="22"/>
      <w:szCs w:val="24"/>
      <w:lang w:val="en-US" w:eastAsia="ja-JP"/>
    </w:rPr>
  </w:style>
  <w:style w:type="character" w:styleId="FollowedHyperlink">
    <w:name w:val="FollowedHyperlink"/>
    <w:basedOn w:val="DefaultParagraphFont"/>
    <w:rsid w:val="00E17D68"/>
    <w:rPr>
      <w:color w:val="800080"/>
      <w:u w:val="single"/>
    </w:rPr>
  </w:style>
  <w:style w:type="character" w:customStyle="1" w:styleId="fontstyle01">
    <w:name w:val="fontstyle01"/>
    <w:basedOn w:val="DefaultParagraphFont"/>
    <w:rsid w:val="009D25A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D25AC"/>
    <w:rPr>
      <w:rFonts w:ascii="Times New Roman" w:hAnsi="Times New Roman" w:cs="Times New Roman" w:hint="default"/>
      <w:b w:val="0"/>
      <w:bCs w:val="0"/>
      <w:i/>
      <w:iCs/>
      <w:color w:val="000000"/>
      <w:sz w:val="24"/>
      <w:szCs w:val="24"/>
    </w:rPr>
  </w:style>
  <w:style w:type="paragraph" w:styleId="BodyTextIndent">
    <w:name w:val="Body Text Indent"/>
    <w:basedOn w:val="Normal"/>
    <w:link w:val="BodyTextIndentChar"/>
    <w:rsid w:val="002F57D0"/>
    <w:pPr>
      <w:ind w:firstLine="567"/>
    </w:pPr>
    <w:rPr>
      <w:sz w:val="24"/>
      <w:szCs w:val="20"/>
      <w:lang w:val="lv-LV"/>
    </w:rPr>
  </w:style>
  <w:style w:type="character" w:customStyle="1" w:styleId="BodyTextIndentChar">
    <w:name w:val="Body Text Indent Char"/>
    <w:basedOn w:val="DefaultParagraphFont"/>
    <w:link w:val="BodyTextIndent"/>
    <w:rsid w:val="002F57D0"/>
    <w:rPr>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Darbi\LLU\TF%20meistars\Konference201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221</TotalTime>
  <Pages>2</Pages>
  <Words>3217</Words>
  <Characters>1834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Starptautiskā zinātniskā konference</vt:lpstr>
    </vt:vector>
  </TitlesOfParts>
  <Company>LLU TF</Company>
  <LinksUpToDate>false</LinksUpToDate>
  <CharactersWithSpaces>5041</CharactersWithSpaces>
  <SharedDoc>false</SharedDoc>
  <HLinks>
    <vt:vector size="18" baseType="variant">
      <vt:variant>
        <vt:i4>6619184</vt:i4>
      </vt:variant>
      <vt:variant>
        <vt:i4>12</vt:i4>
      </vt:variant>
      <vt:variant>
        <vt:i4>0</vt:i4>
      </vt:variant>
      <vt:variant>
        <vt:i4>5</vt:i4>
      </vt:variant>
      <vt:variant>
        <vt:lpwstr>http://www.sitos.mesi.ru/Default.aspx?id=6</vt:lpwstr>
      </vt:variant>
      <vt:variant>
        <vt:lpwstr/>
      </vt:variant>
      <vt:variant>
        <vt:i4>8192115</vt:i4>
      </vt:variant>
      <vt:variant>
        <vt:i4>9</vt:i4>
      </vt:variant>
      <vt:variant>
        <vt:i4>0</vt:i4>
      </vt:variant>
      <vt:variant>
        <vt:i4>5</vt:i4>
      </vt:variant>
      <vt:variant>
        <vt:lpwstr>http://likumi.lv/doc.php?id=268342</vt:lpwstr>
      </vt:variant>
      <vt:variant>
        <vt:lpwstr/>
      </vt:variant>
      <vt:variant>
        <vt:i4>7405616</vt:i4>
      </vt:variant>
      <vt:variant>
        <vt:i4>6</vt:i4>
      </vt:variant>
      <vt:variant>
        <vt:i4>0</vt:i4>
      </vt:variant>
      <vt:variant>
        <vt:i4>5</vt:i4>
      </vt:variant>
      <vt:variant>
        <vt:lpwstr>http://pvg.edu.lv/izglitiba/izm-skolu-portals/20080417-2-Ina Gudele.ppt</vt:lpwstr>
      </vt:variant>
      <vt:variant>
        <vt:lpwstr>285,1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 zinātniskā konference</dc:title>
  <dc:subject/>
  <dc:creator>Vitalijs</dc:creator>
  <cp:keywords/>
  <cp:lastModifiedBy>Ilmars</cp:lastModifiedBy>
  <cp:revision>22</cp:revision>
  <cp:lastPrinted>2005-04-28T15:29:00Z</cp:lastPrinted>
  <dcterms:created xsi:type="dcterms:W3CDTF">2019-10-28T13:06:00Z</dcterms:created>
  <dcterms:modified xsi:type="dcterms:W3CDTF">2019-10-29T17:44:00Z</dcterms:modified>
</cp:coreProperties>
</file>